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3AD0" w14:textId="46C97A63" w:rsidR="00DE118A" w:rsidRDefault="00DE118A" w:rsidP="00DE118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8F751" wp14:editId="0AF1C8E8">
                <wp:simplePos x="0" y="0"/>
                <wp:positionH relativeFrom="column">
                  <wp:posOffset>-127635</wp:posOffset>
                </wp:positionH>
                <wp:positionV relativeFrom="paragraph">
                  <wp:posOffset>-752475</wp:posOffset>
                </wp:positionV>
                <wp:extent cx="6600825" cy="581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1583C" w14:textId="2AE5FD78" w:rsidR="00DE118A" w:rsidRPr="00DE118A" w:rsidRDefault="00DE118A" w:rsidP="00DE118A">
                            <w:pPr>
                              <w:jc w:val="center"/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E118A"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sz w:val="48"/>
                                <w:szCs w:val="48"/>
                              </w:rPr>
                              <w:t>Deputy Chief Medical Examiner in Jackson,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8F7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05pt;margin-top:-59.25pt;width:519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" filled="f" stroked="f" strokeweight=".5pt">
                <v:textbox>
                  <w:txbxContent>
                    <w:p w14:paraId="5AB1583C" w14:textId="2AE5FD78" w:rsidR="00DE118A" w:rsidRPr="00DE118A" w:rsidRDefault="00DE118A" w:rsidP="00DE118A">
                      <w:pPr>
                        <w:jc w:val="center"/>
                        <w:rPr>
                          <w:rFonts w:ascii="Bahnschrift Light SemiCondensed" w:hAnsi="Bahnschrift Light SemiCondensed"/>
                          <w:b/>
                          <w:bCs/>
                          <w:sz w:val="48"/>
                          <w:szCs w:val="48"/>
                        </w:rPr>
                      </w:pPr>
                      <w:r w:rsidRPr="00DE118A">
                        <w:rPr>
                          <w:rFonts w:ascii="Bahnschrift Light SemiCondensed" w:hAnsi="Bahnschrift Light SemiCondensed"/>
                          <w:b/>
                          <w:bCs/>
                          <w:sz w:val="48"/>
                          <w:szCs w:val="48"/>
                        </w:rPr>
                        <w:t>Deputy Chief Medical Examiner in Jackson, 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8706" wp14:editId="1C8349DD">
                <wp:simplePos x="0" y="0"/>
                <wp:positionH relativeFrom="margin">
                  <wp:posOffset>-518160</wp:posOffset>
                </wp:positionH>
                <wp:positionV relativeFrom="paragraph">
                  <wp:posOffset>-914400</wp:posOffset>
                </wp:positionV>
                <wp:extent cx="7229475" cy="3609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D36FA" w14:textId="4A32DF2B" w:rsidR="00DE118A" w:rsidRDefault="00DE118A" w:rsidP="00DE11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A245B" wp14:editId="6092E237">
                                  <wp:extent cx="7005954" cy="3505200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294" b="87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8536" cy="3516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8706" id="Text Box 3" o:spid="_x0000_s1027" type="#_x0000_t202" style="position:absolute;margin-left:-40.8pt;margin-top:-1in;width:569.2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" filled="f" stroked="f" strokeweight=".5pt">
                <v:textbox>
                  <w:txbxContent>
                    <w:p w14:paraId="6D4D36FA" w14:textId="4A32DF2B" w:rsidR="00DE118A" w:rsidRDefault="00DE118A" w:rsidP="00DE118A">
                      <w:r>
                        <w:rPr>
                          <w:noProof/>
                        </w:rPr>
                        <w:drawing>
                          <wp:inline distT="0" distB="0" distL="0" distR="0" wp14:anchorId="310A245B" wp14:editId="6092E237">
                            <wp:extent cx="7005954" cy="3505200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294" b="87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28536" cy="3516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1FD19" w14:textId="77777777" w:rsidR="00DE118A" w:rsidRDefault="00DE118A" w:rsidP="00DE118A">
      <w:pPr>
        <w:rPr>
          <w:b/>
          <w:bCs/>
        </w:rPr>
      </w:pPr>
    </w:p>
    <w:p w14:paraId="4807A97C" w14:textId="77777777" w:rsidR="00DE118A" w:rsidRDefault="00DE118A" w:rsidP="00DE118A">
      <w:pPr>
        <w:rPr>
          <w:b/>
          <w:bCs/>
        </w:rPr>
      </w:pPr>
    </w:p>
    <w:p w14:paraId="68FDC832" w14:textId="77777777" w:rsidR="00DE118A" w:rsidRDefault="00DE118A" w:rsidP="00DE118A">
      <w:pPr>
        <w:rPr>
          <w:b/>
          <w:bCs/>
        </w:rPr>
      </w:pPr>
    </w:p>
    <w:p w14:paraId="6AF6114F" w14:textId="77777777" w:rsidR="00DE118A" w:rsidRDefault="00DE118A" w:rsidP="00DE118A">
      <w:pPr>
        <w:rPr>
          <w:b/>
          <w:bCs/>
        </w:rPr>
      </w:pPr>
    </w:p>
    <w:p w14:paraId="7D02FA28" w14:textId="77777777" w:rsidR="00DE118A" w:rsidRDefault="00DE118A" w:rsidP="00DE118A">
      <w:pPr>
        <w:rPr>
          <w:b/>
          <w:bCs/>
        </w:rPr>
      </w:pPr>
    </w:p>
    <w:p w14:paraId="7643D779" w14:textId="77777777" w:rsidR="00DE118A" w:rsidRDefault="00DE118A" w:rsidP="00DE118A">
      <w:pPr>
        <w:rPr>
          <w:b/>
          <w:bCs/>
        </w:rPr>
      </w:pPr>
    </w:p>
    <w:p w14:paraId="23AE4268" w14:textId="77777777" w:rsidR="00DE118A" w:rsidRDefault="00DE118A" w:rsidP="00DE118A">
      <w:pPr>
        <w:rPr>
          <w:b/>
          <w:bCs/>
        </w:rPr>
      </w:pPr>
    </w:p>
    <w:p w14:paraId="6F365696" w14:textId="77777777" w:rsidR="00DE118A" w:rsidRDefault="00DE118A" w:rsidP="00DE118A">
      <w:pPr>
        <w:rPr>
          <w:b/>
          <w:bCs/>
        </w:rPr>
      </w:pPr>
    </w:p>
    <w:p w14:paraId="12A4AB49" w14:textId="77777777" w:rsidR="00DE118A" w:rsidRDefault="00DE118A" w:rsidP="00DE118A">
      <w:pPr>
        <w:rPr>
          <w:b/>
          <w:bCs/>
        </w:rPr>
      </w:pPr>
    </w:p>
    <w:p w14:paraId="524BCD7C" w14:textId="77777777" w:rsidR="00DE118A" w:rsidRDefault="00DE118A" w:rsidP="00DE118A">
      <w:pPr>
        <w:rPr>
          <w:b/>
          <w:bCs/>
        </w:rPr>
      </w:pPr>
    </w:p>
    <w:p w14:paraId="4116F034" w14:textId="77777777" w:rsidR="00DE118A" w:rsidRDefault="00DE118A" w:rsidP="00DE118A">
      <w:pPr>
        <w:rPr>
          <w:b/>
          <w:bCs/>
        </w:rPr>
      </w:pPr>
    </w:p>
    <w:p w14:paraId="2809D2C9" w14:textId="77777777" w:rsidR="00DE118A" w:rsidRDefault="00DE118A" w:rsidP="00DE118A">
      <w:pPr>
        <w:rPr>
          <w:b/>
          <w:bCs/>
        </w:rPr>
      </w:pPr>
    </w:p>
    <w:p w14:paraId="1BE81EF8" w14:textId="77777777" w:rsidR="00DE118A" w:rsidRDefault="00DE118A" w:rsidP="00DE118A">
      <w:pPr>
        <w:rPr>
          <w:b/>
          <w:bCs/>
        </w:rPr>
      </w:pPr>
    </w:p>
    <w:p w14:paraId="32F8E18B" w14:textId="77777777" w:rsidR="00DE118A" w:rsidRDefault="00DE118A" w:rsidP="00DE118A">
      <w:pPr>
        <w:rPr>
          <w:b/>
          <w:bCs/>
        </w:rPr>
      </w:pPr>
    </w:p>
    <w:p w14:paraId="10F155FC" w14:textId="77777777" w:rsidR="00DE118A" w:rsidRDefault="00DE118A" w:rsidP="00DE118A">
      <w:pPr>
        <w:rPr>
          <w:b/>
          <w:bCs/>
        </w:rPr>
      </w:pPr>
    </w:p>
    <w:p w14:paraId="084AFF4A" w14:textId="77777777" w:rsidR="00DE118A" w:rsidRPr="00DE118A" w:rsidRDefault="00DE118A" w:rsidP="00DE118A">
      <w:pPr>
        <w:ind w:left="-630" w:right="-702"/>
        <w:rPr>
          <w:rFonts w:asciiTheme="minorHAnsi" w:hAnsiTheme="minorHAnsi" w:cstheme="minorHAnsi"/>
          <w:sz w:val="22"/>
          <w:szCs w:val="22"/>
        </w:rPr>
      </w:pPr>
      <w:r w:rsidRPr="00DE118A">
        <w:rPr>
          <w:rFonts w:asciiTheme="minorHAnsi" w:hAnsiTheme="minorHAnsi" w:cstheme="minorHAnsi"/>
          <w:sz w:val="22"/>
          <w:szCs w:val="22"/>
        </w:rPr>
        <w:t xml:space="preserve">The Office of the State Medical Examiner for the state of Mississippi is hiring a Deputy Chief Medical Examiner located within and directly affiliated with the Mississippi Forensics Laboratory headquarters in Jackson, MS. </w:t>
      </w:r>
    </w:p>
    <w:p w14:paraId="403077A0" w14:textId="77777777" w:rsidR="00DE118A" w:rsidRPr="00DE118A" w:rsidRDefault="00DE118A" w:rsidP="00DE118A">
      <w:pPr>
        <w:ind w:left="-630" w:right="-702"/>
        <w:rPr>
          <w:rFonts w:asciiTheme="minorHAnsi" w:hAnsiTheme="minorHAnsi" w:cstheme="minorHAnsi"/>
          <w:sz w:val="10"/>
          <w:szCs w:val="10"/>
        </w:rPr>
      </w:pPr>
    </w:p>
    <w:p w14:paraId="1E6A0261" w14:textId="77777777" w:rsidR="00DE118A" w:rsidRPr="00DE118A" w:rsidRDefault="00DE118A" w:rsidP="00DE118A">
      <w:pPr>
        <w:ind w:left="-630" w:right="-702"/>
        <w:rPr>
          <w:rFonts w:asciiTheme="minorHAnsi" w:hAnsiTheme="minorHAnsi" w:cstheme="minorHAnsi"/>
          <w:b/>
          <w:bCs/>
          <w:sz w:val="22"/>
          <w:szCs w:val="22"/>
        </w:rPr>
      </w:pPr>
      <w:r w:rsidRPr="00DE118A">
        <w:rPr>
          <w:rFonts w:asciiTheme="minorHAnsi" w:hAnsiTheme="minorHAnsi" w:cstheme="minorHAnsi"/>
          <w:b/>
          <w:bCs/>
          <w:sz w:val="22"/>
          <w:szCs w:val="22"/>
        </w:rPr>
        <w:t xml:space="preserve">New $30 million State-of-the-Art Facility: </w:t>
      </w:r>
      <w:bookmarkStart w:id="0" w:name="_GoBack"/>
      <w:bookmarkEnd w:id="0"/>
    </w:p>
    <w:p w14:paraId="63EA0121" w14:textId="77777777" w:rsidR="00DE118A" w:rsidRPr="00DE118A" w:rsidRDefault="00DE118A" w:rsidP="00DE118A">
      <w:pPr>
        <w:ind w:left="-630" w:right="-702"/>
        <w:rPr>
          <w:rFonts w:asciiTheme="minorHAnsi" w:hAnsiTheme="minorHAnsi" w:cstheme="minorHAnsi"/>
          <w:sz w:val="10"/>
          <w:szCs w:val="10"/>
        </w:rPr>
      </w:pPr>
    </w:p>
    <w:p w14:paraId="233A2A2E" w14:textId="77777777" w:rsidR="00DE118A" w:rsidRPr="00DE118A" w:rsidRDefault="00DE118A" w:rsidP="00DE118A">
      <w:pPr>
        <w:pStyle w:val="ListParagraph"/>
        <w:numPr>
          <w:ilvl w:val="0"/>
          <w:numId w:val="3"/>
        </w:numPr>
        <w:spacing w:after="0" w:line="240" w:lineRule="auto"/>
        <w:ind w:left="-270" w:right="-702"/>
        <w:contextualSpacing w:val="0"/>
        <w:rPr>
          <w:rFonts w:cstheme="minorHAnsi"/>
        </w:rPr>
      </w:pPr>
      <w:r w:rsidRPr="00DE118A">
        <w:rPr>
          <w:rFonts w:cstheme="minorHAnsi"/>
        </w:rPr>
        <w:t xml:space="preserve">Four Main Autopsy Stations each with a mounted 55” color monitor/computer for X-ray viewing and entering patient data </w:t>
      </w:r>
    </w:p>
    <w:p w14:paraId="0970DC5D" w14:textId="77777777" w:rsidR="00DE118A" w:rsidRPr="00DE118A" w:rsidRDefault="00DE118A" w:rsidP="00DE118A">
      <w:pPr>
        <w:pStyle w:val="ListParagraph"/>
        <w:numPr>
          <w:ilvl w:val="0"/>
          <w:numId w:val="3"/>
        </w:numPr>
        <w:spacing w:after="0" w:line="240" w:lineRule="auto"/>
        <w:ind w:left="-270" w:right="-702"/>
        <w:contextualSpacing w:val="0"/>
        <w:rPr>
          <w:rFonts w:cstheme="minorHAnsi"/>
        </w:rPr>
      </w:pPr>
      <w:r w:rsidRPr="00DE118A">
        <w:rPr>
          <w:rFonts w:cstheme="minorHAnsi"/>
        </w:rPr>
        <w:t xml:space="preserve">Quantum Wireless Digital Medical Imaging System used for full body radiology </w:t>
      </w:r>
    </w:p>
    <w:p w14:paraId="49C2915C" w14:textId="77777777" w:rsidR="00DE118A" w:rsidRPr="00DE118A" w:rsidRDefault="00DE118A" w:rsidP="00DE118A">
      <w:pPr>
        <w:pStyle w:val="ListParagraph"/>
        <w:numPr>
          <w:ilvl w:val="0"/>
          <w:numId w:val="3"/>
        </w:numPr>
        <w:spacing w:after="0" w:line="240" w:lineRule="auto"/>
        <w:ind w:left="-270" w:right="-702"/>
        <w:contextualSpacing w:val="0"/>
        <w:rPr>
          <w:rFonts w:cstheme="minorHAnsi"/>
        </w:rPr>
      </w:pPr>
      <w:proofErr w:type="spellStart"/>
      <w:r w:rsidRPr="00DE118A">
        <w:rPr>
          <w:rFonts w:cstheme="minorHAnsi"/>
        </w:rPr>
        <w:t>Avreo</w:t>
      </w:r>
      <w:proofErr w:type="spellEnd"/>
      <w:r w:rsidRPr="00DE118A">
        <w:rPr>
          <w:rFonts w:cstheme="minorHAnsi"/>
        </w:rPr>
        <w:t xml:space="preserve"> Radiographic Imaging Software </w:t>
      </w:r>
    </w:p>
    <w:p w14:paraId="484F4B64" w14:textId="77777777" w:rsidR="00DE118A" w:rsidRPr="00DE118A" w:rsidRDefault="00DE118A" w:rsidP="00DE118A">
      <w:pPr>
        <w:pStyle w:val="ListParagraph"/>
        <w:numPr>
          <w:ilvl w:val="0"/>
          <w:numId w:val="3"/>
        </w:numPr>
        <w:spacing w:after="0" w:line="240" w:lineRule="auto"/>
        <w:ind w:left="-270" w:right="-702"/>
        <w:contextualSpacing w:val="0"/>
        <w:rPr>
          <w:rFonts w:cstheme="minorHAnsi"/>
        </w:rPr>
      </w:pPr>
      <w:proofErr w:type="spellStart"/>
      <w:r w:rsidRPr="00DE118A">
        <w:rPr>
          <w:rFonts w:cstheme="minorHAnsi"/>
        </w:rPr>
        <w:t>JusticeTrax</w:t>
      </w:r>
      <w:proofErr w:type="spellEnd"/>
      <w:r w:rsidRPr="00DE118A">
        <w:rPr>
          <w:rFonts w:cstheme="minorHAnsi"/>
        </w:rPr>
        <w:t xml:space="preserve"> Software evidence barcoding and final autopsy reporting </w:t>
      </w:r>
    </w:p>
    <w:p w14:paraId="250C146B" w14:textId="77777777" w:rsidR="00DE118A" w:rsidRPr="00DE118A" w:rsidRDefault="00DE118A" w:rsidP="00DE118A">
      <w:pPr>
        <w:pStyle w:val="ListParagraph"/>
        <w:numPr>
          <w:ilvl w:val="0"/>
          <w:numId w:val="3"/>
        </w:numPr>
        <w:spacing w:after="0" w:line="240" w:lineRule="auto"/>
        <w:ind w:left="-270" w:right="-702"/>
        <w:contextualSpacing w:val="0"/>
        <w:rPr>
          <w:rFonts w:cstheme="minorHAnsi"/>
        </w:rPr>
      </w:pPr>
      <w:r w:rsidRPr="00DE118A">
        <w:rPr>
          <w:rFonts w:cstheme="minorHAnsi"/>
        </w:rPr>
        <w:t xml:space="preserve">NOMAD Pro2 Dental Imaging System with DEXIS Platinum Software System </w:t>
      </w:r>
    </w:p>
    <w:p w14:paraId="5B782596" w14:textId="77777777" w:rsidR="00DE118A" w:rsidRPr="00DE118A" w:rsidRDefault="00DE118A" w:rsidP="00DE118A">
      <w:pPr>
        <w:pStyle w:val="ListParagraph"/>
        <w:numPr>
          <w:ilvl w:val="0"/>
          <w:numId w:val="3"/>
        </w:numPr>
        <w:spacing w:after="0" w:line="240" w:lineRule="auto"/>
        <w:ind w:left="-270" w:right="-702"/>
        <w:contextualSpacing w:val="0"/>
        <w:rPr>
          <w:rFonts w:cstheme="minorHAnsi"/>
        </w:rPr>
      </w:pPr>
      <w:r w:rsidRPr="00DE118A">
        <w:rPr>
          <w:rFonts w:cstheme="minorHAnsi"/>
        </w:rPr>
        <w:t>One Dedicated Forensic Anthropology Suite</w:t>
      </w:r>
    </w:p>
    <w:p w14:paraId="2B46C7BB" w14:textId="77777777" w:rsidR="00DE118A" w:rsidRPr="00DE118A" w:rsidRDefault="00DE118A" w:rsidP="00DE118A">
      <w:pPr>
        <w:ind w:left="-630" w:right="-702"/>
        <w:rPr>
          <w:rFonts w:asciiTheme="minorHAnsi" w:hAnsiTheme="minorHAnsi" w:cstheme="minorHAnsi"/>
          <w:sz w:val="10"/>
          <w:szCs w:val="10"/>
        </w:rPr>
      </w:pPr>
    </w:p>
    <w:p w14:paraId="027FEBBB" w14:textId="77777777" w:rsidR="00DE118A" w:rsidRDefault="00DE118A" w:rsidP="00DE118A">
      <w:pPr>
        <w:ind w:left="-630" w:right="-702"/>
        <w:rPr>
          <w:rFonts w:asciiTheme="minorHAnsi" w:hAnsiTheme="minorHAnsi" w:cstheme="minorHAnsi"/>
          <w:b/>
          <w:bCs/>
          <w:sz w:val="22"/>
          <w:szCs w:val="22"/>
        </w:rPr>
        <w:sectPr w:rsidR="00DE118A" w:rsidSect="00DE118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10" w:right="1296" w:bottom="450" w:left="1296" w:header="360" w:footer="354" w:gutter="0"/>
          <w:cols w:space="720"/>
          <w:titlePg/>
          <w:docGrid w:linePitch="360"/>
        </w:sectPr>
      </w:pPr>
    </w:p>
    <w:p w14:paraId="55691B69" w14:textId="38B7E95A" w:rsidR="00DE118A" w:rsidRPr="00DE118A" w:rsidRDefault="00DE118A" w:rsidP="00DE118A">
      <w:pPr>
        <w:ind w:left="-630" w:right="-702"/>
        <w:rPr>
          <w:rFonts w:asciiTheme="minorHAnsi" w:hAnsiTheme="minorHAnsi" w:cstheme="minorHAnsi"/>
          <w:b/>
          <w:bCs/>
          <w:sz w:val="22"/>
          <w:szCs w:val="22"/>
        </w:rPr>
      </w:pPr>
      <w:r w:rsidRPr="00DE118A">
        <w:rPr>
          <w:rFonts w:asciiTheme="minorHAnsi" w:hAnsiTheme="minorHAnsi" w:cstheme="minorHAnsi"/>
          <w:b/>
          <w:bCs/>
          <w:sz w:val="22"/>
          <w:szCs w:val="22"/>
        </w:rPr>
        <w:t xml:space="preserve">Responsibilities: </w:t>
      </w:r>
    </w:p>
    <w:p w14:paraId="3C4D7A1D" w14:textId="77777777" w:rsidR="00DE118A" w:rsidRPr="00DE118A" w:rsidRDefault="00DE118A" w:rsidP="00DE118A">
      <w:pPr>
        <w:ind w:left="-630" w:right="-702"/>
        <w:rPr>
          <w:rFonts w:asciiTheme="minorHAnsi" w:hAnsiTheme="minorHAnsi" w:cstheme="minorHAnsi"/>
          <w:sz w:val="10"/>
          <w:szCs w:val="10"/>
        </w:rPr>
      </w:pPr>
    </w:p>
    <w:p w14:paraId="035284C1" w14:textId="77777777" w:rsidR="00DE118A" w:rsidRPr="00DE118A" w:rsidRDefault="00DE118A" w:rsidP="00DE118A">
      <w:pPr>
        <w:pStyle w:val="ListParagraph"/>
        <w:numPr>
          <w:ilvl w:val="0"/>
          <w:numId w:val="4"/>
        </w:numPr>
        <w:spacing w:after="0" w:line="240" w:lineRule="auto"/>
        <w:ind w:left="-270" w:right="-702"/>
        <w:rPr>
          <w:rFonts w:cstheme="minorHAnsi"/>
        </w:rPr>
      </w:pPr>
      <w:r w:rsidRPr="00DE118A">
        <w:rPr>
          <w:rFonts w:cstheme="minorHAnsi"/>
        </w:rPr>
        <w:t>Performing postmortem forensic examinations and autopsies (approx. 1,450 annually for all 82 counties and one reservation)</w:t>
      </w:r>
    </w:p>
    <w:p w14:paraId="0FBB87E7" w14:textId="77777777" w:rsidR="00DE118A" w:rsidRPr="00DE118A" w:rsidRDefault="00DE118A" w:rsidP="00DE118A">
      <w:pPr>
        <w:pStyle w:val="ListParagraph"/>
        <w:numPr>
          <w:ilvl w:val="0"/>
          <w:numId w:val="4"/>
        </w:numPr>
        <w:spacing w:after="0" w:line="240" w:lineRule="auto"/>
        <w:ind w:left="-270" w:right="-702"/>
        <w:rPr>
          <w:rFonts w:cstheme="minorHAnsi"/>
        </w:rPr>
      </w:pPr>
      <w:r w:rsidRPr="00DE118A">
        <w:rPr>
          <w:rFonts w:cstheme="minorHAnsi"/>
        </w:rPr>
        <w:t xml:space="preserve">Assisting in medicolegal death investigations </w:t>
      </w:r>
    </w:p>
    <w:p w14:paraId="28596DB5" w14:textId="77777777" w:rsidR="00DE118A" w:rsidRPr="00DE118A" w:rsidRDefault="00DE118A" w:rsidP="00DE118A">
      <w:pPr>
        <w:pStyle w:val="ListParagraph"/>
        <w:numPr>
          <w:ilvl w:val="0"/>
          <w:numId w:val="4"/>
        </w:numPr>
        <w:spacing w:after="0" w:line="240" w:lineRule="auto"/>
        <w:ind w:left="-270" w:right="-702"/>
        <w:rPr>
          <w:rFonts w:cstheme="minorHAnsi"/>
        </w:rPr>
      </w:pPr>
      <w:r w:rsidRPr="00DE118A">
        <w:rPr>
          <w:rFonts w:cstheme="minorHAnsi"/>
        </w:rPr>
        <w:t xml:space="preserve">Supervising the operational activities of the facility  </w:t>
      </w:r>
    </w:p>
    <w:p w14:paraId="09D2797F" w14:textId="77777777" w:rsidR="00DE118A" w:rsidRPr="00DE118A" w:rsidRDefault="00DE118A" w:rsidP="00DE118A">
      <w:pPr>
        <w:pStyle w:val="ListParagraph"/>
        <w:numPr>
          <w:ilvl w:val="0"/>
          <w:numId w:val="4"/>
        </w:numPr>
        <w:spacing w:after="0" w:line="240" w:lineRule="auto"/>
        <w:ind w:left="-270" w:right="-702"/>
        <w:rPr>
          <w:rFonts w:cstheme="minorHAnsi"/>
        </w:rPr>
      </w:pPr>
      <w:r w:rsidRPr="00DE118A">
        <w:rPr>
          <w:rFonts w:cstheme="minorHAnsi"/>
        </w:rPr>
        <w:t xml:space="preserve">Testifying as an expert witness in court </w:t>
      </w:r>
    </w:p>
    <w:p w14:paraId="6A8BAE36" w14:textId="77777777" w:rsidR="00DE118A" w:rsidRPr="00DE118A" w:rsidRDefault="00DE118A" w:rsidP="00DE118A">
      <w:pPr>
        <w:ind w:left="-630" w:right="-702"/>
        <w:rPr>
          <w:rFonts w:asciiTheme="minorHAnsi" w:hAnsiTheme="minorHAnsi" w:cstheme="minorHAnsi"/>
          <w:sz w:val="10"/>
          <w:szCs w:val="10"/>
        </w:rPr>
      </w:pPr>
    </w:p>
    <w:p w14:paraId="0BA74CD9" w14:textId="77777777" w:rsidR="00DE118A" w:rsidRPr="00DE118A" w:rsidRDefault="00DE118A" w:rsidP="00DE118A">
      <w:pPr>
        <w:ind w:left="360" w:right="-702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DE118A">
        <w:rPr>
          <w:rFonts w:asciiTheme="minorHAnsi" w:hAnsiTheme="minorHAnsi" w:cstheme="minorHAnsi"/>
          <w:b/>
          <w:bCs/>
          <w:sz w:val="22"/>
          <w:szCs w:val="22"/>
        </w:rPr>
        <w:t xml:space="preserve">Benefits: </w:t>
      </w:r>
    </w:p>
    <w:p w14:paraId="2C3BE4A5" w14:textId="77777777" w:rsidR="00DE118A" w:rsidRPr="00DE118A" w:rsidRDefault="00DE118A" w:rsidP="00DE118A">
      <w:pPr>
        <w:ind w:left="360" w:right="-702" w:hanging="360"/>
        <w:rPr>
          <w:rFonts w:asciiTheme="minorHAnsi" w:hAnsiTheme="minorHAnsi" w:cstheme="minorHAnsi"/>
          <w:sz w:val="10"/>
          <w:szCs w:val="10"/>
        </w:rPr>
      </w:pPr>
    </w:p>
    <w:p w14:paraId="02146989" w14:textId="77777777" w:rsidR="00DE118A" w:rsidRDefault="00DE118A" w:rsidP="00DE118A">
      <w:pPr>
        <w:pStyle w:val="ListParagraph"/>
        <w:numPr>
          <w:ilvl w:val="0"/>
          <w:numId w:val="5"/>
        </w:numPr>
        <w:spacing w:after="0" w:line="240" w:lineRule="auto"/>
        <w:ind w:left="360" w:right="-702"/>
        <w:rPr>
          <w:rFonts w:cstheme="minorHAnsi"/>
        </w:rPr>
      </w:pPr>
      <w:r w:rsidRPr="00DE118A">
        <w:rPr>
          <w:rFonts w:cstheme="minorHAnsi"/>
        </w:rPr>
        <w:t>Highly beneficial salary</w:t>
      </w:r>
    </w:p>
    <w:p w14:paraId="1673BE12" w14:textId="33E8B92B" w:rsidR="00DE118A" w:rsidRPr="00DE118A" w:rsidRDefault="00DE118A" w:rsidP="00DE118A">
      <w:pPr>
        <w:pStyle w:val="ListParagraph"/>
        <w:numPr>
          <w:ilvl w:val="0"/>
          <w:numId w:val="5"/>
        </w:numPr>
        <w:spacing w:after="0" w:line="240" w:lineRule="auto"/>
        <w:ind w:left="360" w:right="-702"/>
        <w:rPr>
          <w:rFonts w:cstheme="minorHAnsi"/>
        </w:rPr>
      </w:pPr>
      <w:r w:rsidRPr="00DE118A">
        <w:rPr>
          <w:rFonts w:cstheme="minorHAnsi"/>
        </w:rPr>
        <w:t>Comprehensive benefits package including state health care, dental, vision and life insurance</w:t>
      </w:r>
    </w:p>
    <w:p w14:paraId="714F6558" w14:textId="77777777" w:rsidR="00DE118A" w:rsidRPr="00DE118A" w:rsidRDefault="00DE118A" w:rsidP="00DE118A">
      <w:pPr>
        <w:pStyle w:val="ListParagraph"/>
        <w:numPr>
          <w:ilvl w:val="0"/>
          <w:numId w:val="5"/>
        </w:numPr>
        <w:spacing w:after="0" w:line="240" w:lineRule="auto"/>
        <w:ind w:left="360" w:right="-702"/>
        <w:rPr>
          <w:rFonts w:cstheme="minorHAnsi"/>
        </w:rPr>
      </w:pPr>
      <w:r w:rsidRPr="00DE118A">
        <w:rPr>
          <w:rFonts w:cstheme="minorHAnsi"/>
        </w:rPr>
        <w:t xml:space="preserve">State contribution to the Public Employees’ Retirement System (PERS) of Mississippi </w:t>
      </w:r>
    </w:p>
    <w:p w14:paraId="0DEFD2A3" w14:textId="77777777" w:rsidR="00DE118A" w:rsidRPr="00DE118A" w:rsidRDefault="00DE118A" w:rsidP="00DE118A">
      <w:pPr>
        <w:pStyle w:val="ListParagraph"/>
        <w:numPr>
          <w:ilvl w:val="0"/>
          <w:numId w:val="5"/>
        </w:numPr>
        <w:spacing w:after="0" w:line="240" w:lineRule="auto"/>
        <w:ind w:left="360" w:right="-702"/>
        <w:rPr>
          <w:rFonts w:cstheme="minorHAnsi"/>
        </w:rPr>
      </w:pPr>
      <w:r w:rsidRPr="00DE118A">
        <w:rPr>
          <w:rFonts w:cstheme="minorHAnsi"/>
        </w:rPr>
        <w:t>10 paid state holidays</w:t>
      </w:r>
    </w:p>
    <w:p w14:paraId="3D32E983" w14:textId="77777777" w:rsidR="00DE118A" w:rsidRDefault="00DE118A" w:rsidP="00DE118A">
      <w:pPr>
        <w:ind w:left="-630" w:right="-702"/>
        <w:rPr>
          <w:rFonts w:asciiTheme="minorHAnsi" w:hAnsiTheme="minorHAnsi" w:cstheme="minorHAnsi"/>
          <w:sz w:val="10"/>
          <w:szCs w:val="10"/>
        </w:rPr>
        <w:sectPr w:rsidR="00DE118A" w:rsidSect="00DE118A">
          <w:type w:val="continuous"/>
          <w:pgSz w:w="12240" w:h="15840"/>
          <w:pgMar w:top="1710" w:right="1296" w:bottom="450" w:left="1296" w:header="360" w:footer="354" w:gutter="0"/>
          <w:cols w:num="2" w:space="720"/>
          <w:titlePg/>
          <w:docGrid w:linePitch="360"/>
        </w:sectPr>
      </w:pPr>
    </w:p>
    <w:p w14:paraId="44707FD2" w14:textId="008303BC" w:rsidR="00DE118A" w:rsidRPr="00DE118A" w:rsidRDefault="00DE118A" w:rsidP="00DE118A">
      <w:pPr>
        <w:ind w:left="-630" w:right="-702"/>
        <w:rPr>
          <w:rFonts w:asciiTheme="minorHAnsi" w:hAnsiTheme="minorHAnsi" w:cstheme="minorHAnsi"/>
          <w:sz w:val="10"/>
          <w:szCs w:val="10"/>
        </w:rPr>
      </w:pPr>
    </w:p>
    <w:p w14:paraId="2AE47581" w14:textId="77777777" w:rsidR="00DE118A" w:rsidRPr="00DE118A" w:rsidRDefault="00DE118A" w:rsidP="00DE118A">
      <w:pPr>
        <w:ind w:left="-630" w:right="-702"/>
        <w:rPr>
          <w:rFonts w:asciiTheme="minorHAnsi" w:hAnsiTheme="minorHAnsi" w:cstheme="minorHAnsi"/>
          <w:b/>
          <w:bCs/>
          <w:sz w:val="22"/>
          <w:szCs w:val="22"/>
        </w:rPr>
      </w:pPr>
      <w:r w:rsidRPr="00DE118A">
        <w:rPr>
          <w:rFonts w:asciiTheme="minorHAnsi" w:hAnsiTheme="minorHAnsi" w:cstheme="minorHAnsi"/>
          <w:b/>
          <w:bCs/>
          <w:sz w:val="22"/>
          <w:szCs w:val="22"/>
        </w:rPr>
        <w:t xml:space="preserve">Requirements: </w:t>
      </w:r>
    </w:p>
    <w:p w14:paraId="197CA404" w14:textId="77777777" w:rsidR="00DE118A" w:rsidRPr="00DE118A" w:rsidRDefault="00DE118A" w:rsidP="00DE118A">
      <w:pPr>
        <w:ind w:left="-630" w:right="-702"/>
        <w:rPr>
          <w:rFonts w:asciiTheme="minorHAnsi" w:hAnsiTheme="minorHAnsi" w:cstheme="minorHAnsi"/>
          <w:sz w:val="10"/>
          <w:szCs w:val="10"/>
        </w:rPr>
      </w:pPr>
    </w:p>
    <w:p w14:paraId="5DACF23C" w14:textId="77777777" w:rsidR="00DE118A" w:rsidRPr="00DE118A" w:rsidRDefault="00DE118A" w:rsidP="00DE118A">
      <w:pPr>
        <w:pStyle w:val="ListParagraph"/>
        <w:numPr>
          <w:ilvl w:val="0"/>
          <w:numId w:val="5"/>
        </w:numPr>
        <w:spacing w:after="0" w:line="240" w:lineRule="auto"/>
        <w:ind w:left="-270" w:right="-702"/>
        <w:rPr>
          <w:rFonts w:cstheme="minorHAnsi"/>
        </w:rPr>
      </w:pPr>
      <w:r w:rsidRPr="00DE118A">
        <w:rPr>
          <w:rFonts w:cstheme="minorHAnsi"/>
        </w:rPr>
        <w:t xml:space="preserve">MD or DO having completed an approved residency training in pathology with fellowship in forensic pathology at an accredited institution </w:t>
      </w:r>
    </w:p>
    <w:p w14:paraId="4ED5DE42" w14:textId="77777777" w:rsidR="00DE118A" w:rsidRPr="00DE118A" w:rsidRDefault="00DE118A" w:rsidP="00DE118A">
      <w:pPr>
        <w:pStyle w:val="ListParagraph"/>
        <w:numPr>
          <w:ilvl w:val="0"/>
          <w:numId w:val="5"/>
        </w:numPr>
        <w:spacing w:after="0" w:line="240" w:lineRule="auto"/>
        <w:ind w:left="-270" w:right="-702"/>
        <w:rPr>
          <w:rFonts w:cstheme="minorHAnsi"/>
        </w:rPr>
      </w:pPr>
      <w:r w:rsidRPr="00DE118A">
        <w:rPr>
          <w:rFonts w:cstheme="minorHAnsi"/>
        </w:rPr>
        <w:t xml:space="preserve">Board-certified in anatomic and forensic pathology or board-eligible (to be obtained within three years of hiring) through the American Board of Pathology </w:t>
      </w:r>
    </w:p>
    <w:p w14:paraId="7DBC6A7B" w14:textId="5F5485FC" w:rsidR="00DE118A" w:rsidRPr="00DE118A" w:rsidRDefault="00DE118A" w:rsidP="00DE118A">
      <w:pPr>
        <w:pStyle w:val="ListParagraph"/>
        <w:numPr>
          <w:ilvl w:val="0"/>
          <w:numId w:val="5"/>
        </w:numPr>
        <w:spacing w:after="0" w:line="240" w:lineRule="auto"/>
        <w:ind w:left="-270" w:right="-702"/>
        <w:rPr>
          <w:rFonts w:cstheme="minorHAnsi"/>
        </w:rPr>
      </w:pPr>
      <w:r w:rsidRPr="00DE118A">
        <w:rPr>
          <w:rFonts w:cstheme="minorHAnsi"/>
        </w:rPr>
        <w:t>Obtain medical license to practice in the State of Mississippi, submit state employment application, and pass a thorough background check</w:t>
      </w:r>
    </w:p>
    <w:p w14:paraId="404DEF17" w14:textId="48A5090F" w:rsidR="00DE118A" w:rsidRPr="000B63DD" w:rsidRDefault="00DE118A" w:rsidP="00DE118A">
      <w:pPr>
        <w:ind w:left="-630" w:right="-702"/>
        <w:rPr>
          <w:rFonts w:asciiTheme="minorHAnsi" w:hAnsiTheme="minorHAnsi" w:cstheme="minorHAnsi"/>
        </w:rPr>
      </w:pPr>
      <w:r w:rsidRPr="000B63DD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875F5" wp14:editId="515BC3CB">
                <wp:simplePos x="0" y="0"/>
                <wp:positionH relativeFrom="column">
                  <wp:posOffset>4491990</wp:posOffset>
                </wp:positionH>
                <wp:positionV relativeFrom="paragraph">
                  <wp:posOffset>12065</wp:posOffset>
                </wp:positionV>
                <wp:extent cx="2162175" cy="1009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AE95A" w14:textId="746C71FA" w:rsidR="00DE118A" w:rsidRDefault="00DE118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F5D7256" wp14:editId="42E4B33B">
                                  <wp:extent cx="1838325" cy="89656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nterpriseR_logo_2016_jpg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1571" cy="912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75F5" id="Text Box 7" o:spid="_x0000_s1028" type="#_x0000_t202" style="position:absolute;left:0;text-align:left;margin-left:353.7pt;margin-top:.95pt;width:170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" filled="f" stroked="f" strokeweight=".5pt">
                <v:textbox>
                  <w:txbxContent>
                    <w:p w14:paraId="5D0AE95A" w14:textId="746C71FA" w:rsidR="00DE118A" w:rsidRDefault="00DE118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F5D7256" wp14:editId="42E4B33B">
                            <wp:extent cx="1838325" cy="89656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nterpriseR_logo_2016_jpg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1571" cy="912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DA0952" w14:textId="5D763808" w:rsidR="00DE118A" w:rsidRPr="00DE118A" w:rsidRDefault="00DE118A" w:rsidP="00DE118A">
      <w:pPr>
        <w:shd w:val="clear" w:color="auto" w:fill="FFFFFF"/>
        <w:ind w:left="-630" w:right="-702"/>
        <w:textAlignment w:val="baseline"/>
        <w:rPr>
          <w:rFonts w:asciiTheme="minorHAnsi" w:hAnsiTheme="minorHAnsi" w:cstheme="minorHAnsi"/>
          <w:sz w:val="22"/>
          <w:szCs w:val="22"/>
        </w:rPr>
      </w:pPr>
      <w:r w:rsidRPr="00DE118A">
        <w:rPr>
          <w:rFonts w:asciiTheme="minorHAnsi" w:hAnsiTheme="minorHAnsi" w:cstheme="minorHAnsi"/>
          <w:sz w:val="22"/>
          <w:szCs w:val="22"/>
        </w:rPr>
        <w:t xml:space="preserve">For additional information, please contact: </w:t>
      </w:r>
    </w:p>
    <w:p w14:paraId="2FA4389A" w14:textId="369C7E15" w:rsidR="00DE118A" w:rsidRPr="00DE118A" w:rsidRDefault="00DE118A" w:rsidP="00DE118A">
      <w:pPr>
        <w:shd w:val="clear" w:color="auto" w:fill="FFFFFF"/>
        <w:ind w:left="-630" w:right="-702"/>
        <w:textAlignment w:val="baseline"/>
        <w:rPr>
          <w:rFonts w:asciiTheme="minorHAnsi" w:hAnsiTheme="minorHAnsi" w:cstheme="minorHAnsi"/>
          <w:sz w:val="22"/>
          <w:szCs w:val="22"/>
        </w:rPr>
      </w:pPr>
      <w:r w:rsidRPr="00DE118A">
        <w:rPr>
          <w:rFonts w:asciiTheme="minorHAnsi" w:hAnsiTheme="minorHAnsi" w:cstheme="minorHAnsi"/>
          <w:sz w:val="22"/>
          <w:szCs w:val="22"/>
        </w:rPr>
        <w:t>Paul Smallwood</w:t>
      </w:r>
    </w:p>
    <w:p w14:paraId="4A1C2D0F" w14:textId="77777777" w:rsidR="00DE118A" w:rsidRPr="00DE118A" w:rsidRDefault="00DE118A" w:rsidP="00DE118A">
      <w:pPr>
        <w:shd w:val="clear" w:color="auto" w:fill="FFFFFF"/>
        <w:ind w:left="-630" w:right="-702"/>
        <w:textAlignment w:val="baseline"/>
        <w:rPr>
          <w:rFonts w:asciiTheme="minorHAnsi" w:hAnsiTheme="minorHAnsi" w:cstheme="minorHAnsi"/>
          <w:sz w:val="22"/>
          <w:szCs w:val="22"/>
        </w:rPr>
      </w:pPr>
      <w:r w:rsidRPr="00DE118A">
        <w:rPr>
          <w:rFonts w:asciiTheme="minorHAnsi" w:hAnsiTheme="minorHAnsi" w:cstheme="minorHAnsi"/>
          <w:sz w:val="22"/>
          <w:szCs w:val="22"/>
        </w:rPr>
        <w:t>Enterprise Medical Recruiting</w:t>
      </w:r>
    </w:p>
    <w:p w14:paraId="35F96C5F" w14:textId="77777777" w:rsidR="00DE118A" w:rsidRPr="00DE118A" w:rsidRDefault="00DE118A" w:rsidP="00DE118A">
      <w:pPr>
        <w:shd w:val="clear" w:color="auto" w:fill="FFFFFF"/>
        <w:ind w:left="-630" w:right="-702"/>
        <w:textAlignment w:val="baseline"/>
        <w:rPr>
          <w:rFonts w:asciiTheme="minorHAnsi" w:hAnsiTheme="minorHAnsi" w:cstheme="minorHAnsi"/>
          <w:sz w:val="22"/>
          <w:szCs w:val="22"/>
        </w:rPr>
      </w:pPr>
      <w:r w:rsidRPr="00DE118A">
        <w:rPr>
          <w:rFonts w:asciiTheme="minorHAnsi" w:hAnsiTheme="minorHAnsi" w:cstheme="minorHAnsi"/>
          <w:sz w:val="22"/>
          <w:szCs w:val="22"/>
        </w:rPr>
        <w:t>800-467-3737</w:t>
      </w:r>
    </w:p>
    <w:p w14:paraId="3CBF3CC6" w14:textId="77777777" w:rsidR="00DE118A" w:rsidRPr="00DE118A" w:rsidRDefault="00DE118A" w:rsidP="00DE118A">
      <w:pPr>
        <w:shd w:val="clear" w:color="auto" w:fill="FFFFFF"/>
        <w:ind w:left="-630" w:right="-702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DE118A">
          <w:rPr>
            <w:rStyle w:val="Hyperlink"/>
            <w:rFonts w:asciiTheme="minorHAnsi" w:hAnsiTheme="minorHAnsi" w:cstheme="minorHAnsi"/>
            <w:sz w:val="22"/>
            <w:szCs w:val="22"/>
          </w:rPr>
          <w:t>executivejobs@enterprisemed.com</w:t>
        </w:r>
      </w:hyperlink>
    </w:p>
    <w:sectPr w:rsidR="00DE118A" w:rsidRPr="00DE118A" w:rsidSect="000B63DD">
      <w:type w:val="continuous"/>
      <w:pgSz w:w="12240" w:h="15840"/>
      <w:pgMar w:top="1710" w:right="1296" w:bottom="450" w:left="1296" w:header="360" w:footer="5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9E8C" w14:textId="77777777" w:rsidR="00951F98" w:rsidRDefault="00951F98">
      <w:r>
        <w:separator/>
      </w:r>
    </w:p>
  </w:endnote>
  <w:endnote w:type="continuationSeparator" w:id="0">
    <w:p w14:paraId="09CA3A91" w14:textId="77777777" w:rsidR="00951F98" w:rsidRDefault="0095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CAB2A" w14:textId="19F6CCEA" w:rsidR="008026A7" w:rsidRDefault="008026A7" w:rsidP="008026A7">
    <w:pPr>
      <w:pStyle w:val="Footer"/>
      <w:jc w:val="center"/>
      <w:rPr>
        <w:rFonts w:ascii="Verdana" w:hAnsi="Verdana"/>
        <w:color w:val="26337A"/>
        <w:sz w:val="20"/>
      </w:rPr>
    </w:pPr>
    <w:r>
      <w:rPr>
        <w:rFonts w:ascii="Verdana" w:hAnsi="Verdana"/>
        <w:noProof/>
        <w:color w:val="26337A"/>
        <w:sz w:val="20"/>
        <w:lang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1FE308" wp14:editId="423B0F27">
              <wp:simplePos x="0" y="0"/>
              <wp:positionH relativeFrom="column">
                <wp:posOffset>-495300</wp:posOffset>
              </wp:positionH>
              <wp:positionV relativeFrom="paragraph">
                <wp:posOffset>92710</wp:posOffset>
              </wp:positionV>
              <wp:extent cx="706374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374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2633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667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pt;margin-top:7.3pt;width:556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" strokecolor="#26337a" strokeweight="1.5pt"/>
          </w:pict>
        </mc:Fallback>
      </mc:AlternateContent>
    </w:r>
  </w:p>
  <w:p w14:paraId="6460AC62" w14:textId="77777777" w:rsidR="008026A7" w:rsidRDefault="008026A7" w:rsidP="008026A7">
    <w:pPr>
      <w:pStyle w:val="Footer"/>
      <w:jc w:val="center"/>
      <w:rPr>
        <w:rFonts w:ascii="Verdana" w:hAnsi="Verdana"/>
        <w:color w:val="26337A"/>
        <w:sz w:val="20"/>
      </w:rPr>
    </w:pPr>
    <w:r w:rsidRPr="0017386B">
      <w:rPr>
        <w:rFonts w:ascii="Verdana" w:hAnsi="Verdana"/>
        <w:color w:val="26337A"/>
        <w:sz w:val="20"/>
      </w:rPr>
      <w:t>714 Spirit 40 Park Drive, Suite 125, Chesterfield, MO  63005</w:t>
    </w:r>
  </w:p>
  <w:p w14:paraId="6BC20F7F" w14:textId="7DF04E7C" w:rsidR="008026A7" w:rsidRPr="0017386B" w:rsidRDefault="006E562C" w:rsidP="008026A7">
    <w:pPr>
      <w:pStyle w:val="Footer"/>
      <w:jc w:val="center"/>
      <w:rPr>
        <w:rFonts w:ascii="Verdana" w:hAnsi="Verdana"/>
        <w:color w:val="26337A"/>
        <w:sz w:val="20"/>
      </w:rPr>
    </w:pPr>
    <w:r>
      <w:rPr>
        <w:rFonts w:ascii="Verdana" w:hAnsi="Verdana"/>
        <w:color w:val="26337A"/>
        <w:sz w:val="20"/>
      </w:rPr>
      <w:t xml:space="preserve">(800) </w:t>
    </w:r>
  </w:p>
  <w:p w14:paraId="0C89079C" w14:textId="2FD77E15" w:rsidR="002F12EF" w:rsidRPr="008026A7" w:rsidRDefault="008026A7" w:rsidP="008026A7">
    <w:pPr>
      <w:pStyle w:val="Footer"/>
      <w:jc w:val="center"/>
      <w:rPr>
        <w:rFonts w:ascii="Verdana" w:hAnsi="Verdana"/>
        <w:color w:val="26337A"/>
        <w:sz w:val="20"/>
      </w:rPr>
    </w:pPr>
    <w:r w:rsidRPr="0017386B">
      <w:rPr>
        <w:rFonts w:ascii="Verdana" w:hAnsi="Verdana"/>
        <w:color w:val="26337A"/>
        <w:sz w:val="20"/>
      </w:rPr>
      <w:t>www.enterprisemed.com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3659" w14:textId="77777777" w:rsidR="00EC4A88" w:rsidRDefault="00EC4A88" w:rsidP="00EC4A88">
    <w:pPr>
      <w:pStyle w:val="Footer"/>
      <w:jc w:val="center"/>
      <w:rPr>
        <w:rFonts w:ascii="Verdana" w:hAnsi="Verdana"/>
        <w:color w:val="26337A"/>
        <w:sz w:val="20"/>
      </w:rPr>
    </w:pPr>
    <w:r>
      <w:rPr>
        <w:rFonts w:ascii="Verdana" w:hAnsi="Verdana"/>
        <w:noProof/>
        <w:color w:val="26337A"/>
        <w:sz w:val="20"/>
        <w:lang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D429CAF" wp14:editId="0F81B740">
              <wp:simplePos x="0" y="0"/>
              <wp:positionH relativeFrom="column">
                <wp:posOffset>-457200</wp:posOffset>
              </wp:positionH>
              <wp:positionV relativeFrom="paragraph">
                <wp:posOffset>116205</wp:posOffset>
              </wp:positionV>
              <wp:extent cx="7063740" cy="0"/>
              <wp:effectExtent l="13335" t="9525" r="952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374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2633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75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pt;margin-top:9.15pt;width:556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" strokecolor="#26337a" strokeweight="1.5pt"/>
          </w:pict>
        </mc:Fallback>
      </mc:AlternateContent>
    </w:r>
  </w:p>
  <w:p w14:paraId="4943F7AE" w14:textId="77777777" w:rsidR="00EC4A88" w:rsidRDefault="00EC4A88" w:rsidP="00EC4A88">
    <w:pPr>
      <w:pStyle w:val="Footer"/>
      <w:jc w:val="center"/>
      <w:rPr>
        <w:rFonts w:ascii="Verdana" w:hAnsi="Verdana"/>
        <w:color w:val="26337A"/>
        <w:sz w:val="20"/>
      </w:rPr>
    </w:pPr>
    <w:r w:rsidRPr="0017386B">
      <w:rPr>
        <w:rFonts w:ascii="Verdana" w:hAnsi="Verdana"/>
        <w:color w:val="26337A"/>
        <w:sz w:val="20"/>
      </w:rPr>
      <w:t>714 Spirit 40 Park Drive, Suite 125, Chesterfield, MO  63005</w:t>
    </w:r>
  </w:p>
  <w:p w14:paraId="4F81B816" w14:textId="77777777" w:rsidR="00EC4A88" w:rsidRPr="0017386B" w:rsidRDefault="00EC4A88" w:rsidP="00EC4A88">
    <w:pPr>
      <w:pStyle w:val="Footer"/>
      <w:jc w:val="center"/>
      <w:rPr>
        <w:rFonts w:ascii="Verdana" w:hAnsi="Verdana"/>
        <w:color w:val="26337A"/>
        <w:sz w:val="20"/>
      </w:rPr>
    </w:pPr>
    <w:r>
      <w:rPr>
        <w:rFonts w:ascii="Verdana" w:hAnsi="Verdana"/>
        <w:color w:val="26337A"/>
        <w:sz w:val="20"/>
      </w:rPr>
      <w:t>(800) 467-3737</w:t>
    </w:r>
  </w:p>
  <w:p w14:paraId="0C89079E" w14:textId="3E7FF0B8" w:rsidR="002F12EF" w:rsidRPr="00EC4A88" w:rsidRDefault="00EC4A88" w:rsidP="00EC4A88">
    <w:pPr>
      <w:pStyle w:val="Footer"/>
      <w:jc w:val="center"/>
    </w:pPr>
    <w:r w:rsidRPr="0017386B">
      <w:rPr>
        <w:rFonts w:ascii="Verdana" w:hAnsi="Verdana"/>
        <w:color w:val="26337A"/>
        <w:sz w:val="20"/>
      </w:rPr>
      <w:t>www.enterprisemed.com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EE3F" w14:textId="7713EE22" w:rsidR="0017386B" w:rsidRDefault="0017386B" w:rsidP="0017386B">
    <w:pPr>
      <w:pStyle w:val="Footer"/>
      <w:jc w:val="center"/>
      <w:rPr>
        <w:rFonts w:ascii="Verdana" w:hAnsi="Verdana"/>
        <w:color w:val="26337A"/>
        <w:sz w:val="20"/>
      </w:rPr>
    </w:pPr>
    <w:r>
      <w:rPr>
        <w:rFonts w:ascii="Verdana" w:hAnsi="Verdana"/>
        <w:noProof/>
        <w:color w:val="26337A"/>
        <w:sz w:val="20"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3F30C" wp14:editId="4C3E9F79">
              <wp:simplePos x="0" y="0"/>
              <wp:positionH relativeFrom="column">
                <wp:posOffset>-457200</wp:posOffset>
              </wp:positionH>
              <wp:positionV relativeFrom="paragraph">
                <wp:posOffset>97155</wp:posOffset>
              </wp:positionV>
              <wp:extent cx="7063740" cy="0"/>
              <wp:effectExtent l="13335" t="9525" r="9525" b="9525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374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2633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C1B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pt;margin-top:7.65pt;width:556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" strokecolor="#26337a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99D7" w14:textId="77777777" w:rsidR="00951F98" w:rsidRDefault="00951F98">
      <w:r>
        <w:separator/>
      </w:r>
    </w:p>
  </w:footnote>
  <w:footnote w:type="continuationSeparator" w:id="0">
    <w:p w14:paraId="3A70593E" w14:textId="77777777" w:rsidR="00951F98" w:rsidRDefault="0095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079A" w14:textId="53BB9E8E" w:rsidR="002F12EF" w:rsidRDefault="002F12EF" w:rsidP="00434BA7">
    <w:pPr>
      <w:pStyle w:val="Header"/>
      <w:tabs>
        <w:tab w:val="clear" w:pos="4320"/>
        <w:tab w:val="clear" w:pos="864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079F" w14:textId="0E565A3D" w:rsidR="002F12EF" w:rsidRPr="00263CA7" w:rsidRDefault="002F12EF" w:rsidP="00434BA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2B7"/>
    <w:multiLevelType w:val="hybridMultilevel"/>
    <w:tmpl w:val="C338D478"/>
    <w:lvl w:ilvl="0" w:tplc="ADC035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7D0F"/>
    <w:multiLevelType w:val="hybridMultilevel"/>
    <w:tmpl w:val="F714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7FB4"/>
    <w:multiLevelType w:val="hybridMultilevel"/>
    <w:tmpl w:val="CC08C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EC57ACE"/>
    <w:multiLevelType w:val="hybridMultilevel"/>
    <w:tmpl w:val="1A28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17CB5"/>
    <w:multiLevelType w:val="hybridMultilevel"/>
    <w:tmpl w:val="DA4413EA"/>
    <w:lvl w:ilvl="0" w:tplc="ADC035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1C"/>
    <w:rsid w:val="00023242"/>
    <w:rsid w:val="00051BE1"/>
    <w:rsid w:val="0006638B"/>
    <w:rsid w:val="00083CAE"/>
    <w:rsid w:val="000B63DD"/>
    <w:rsid w:val="00151961"/>
    <w:rsid w:val="0017386B"/>
    <w:rsid w:val="001A4971"/>
    <w:rsid w:val="001A52E1"/>
    <w:rsid w:val="001F7DFA"/>
    <w:rsid w:val="00207081"/>
    <w:rsid w:val="00210CBC"/>
    <w:rsid w:val="00223CAE"/>
    <w:rsid w:val="00225A02"/>
    <w:rsid w:val="0022757E"/>
    <w:rsid w:val="002535D1"/>
    <w:rsid w:val="00263CA7"/>
    <w:rsid w:val="00272562"/>
    <w:rsid w:val="0029147A"/>
    <w:rsid w:val="00296236"/>
    <w:rsid w:val="002B148A"/>
    <w:rsid w:val="002B67C1"/>
    <w:rsid w:val="002F12EF"/>
    <w:rsid w:val="00304D5D"/>
    <w:rsid w:val="00337C31"/>
    <w:rsid w:val="00337CDD"/>
    <w:rsid w:val="003768B1"/>
    <w:rsid w:val="003938DC"/>
    <w:rsid w:val="003C62B1"/>
    <w:rsid w:val="00434BA7"/>
    <w:rsid w:val="004514AA"/>
    <w:rsid w:val="0047256C"/>
    <w:rsid w:val="004E6B07"/>
    <w:rsid w:val="00503E53"/>
    <w:rsid w:val="00505206"/>
    <w:rsid w:val="005531FA"/>
    <w:rsid w:val="006345F8"/>
    <w:rsid w:val="00675C9B"/>
    <w:rsid w:val="00676303"/>
    <w:rsid w:val="0069164F"/>
    <w:rsid w:val="006D2965"/>
    <w:rsid w:val="006E562C"/>
    <w:rsid w:val="006F15CF"/>
    <w:rsid w:val="00720601"/>
    <w:rsid w:val="00740B93"/>
    <w:rsid w:val="007708CD"/>
    <w:rsid w:val="00770D03"/>
    <w:rsid w:val="007B024A"/>
    <w:rsid w:val="007C44F7"/>
    <w:rsid w:val="007C4A20"/>
    <w:rsid w:val="008026A7"/>
    <w:rsid w:val="00826C41"/>
    <w:rsid w:val="0084281E"/>
    <w:rsid w:val="00864B23"/>
    <w:rsid w:val="0089502B"/>
    <w:rsid w:val="008A76B0"/>
    <w:rsid w:val="0092540B"/>
    <w:rsid w:val="00951F98"/>
    <w:rsid w:val="009522BF"/>
    <w:rsid w:val="00965AFB"/>
    <w:rsid w:val="00970267"/>
    <w:rsid w:val="009736AA"/>
    <w:rsid w:val="009C0BA1"/>
    <w:rsid w:val="009E58EE"/>
    <w:rsid w:val="00A00F48"/>
    <w:rsid w:val="00A06246"/>
    <w:rsid w:val="00A372B6"/>
    <w:rsid w:val="00A50B1E"/>
    <w:rsid w:val="00A61579"/>
    <w:rsid w:val="00A86079"/>
    <w:rsid w:val="00AB4AE9"/>
    <w:rsid w:val="00AC4A7D"/>
    <w:rsid w:val="00AE494E"/>
    <w:rsid w:val="00B47F54"/>
    <w:rsid w:val="00B50E82"/>
    <w:rsid w:val="00B870A5"/>
    <w:rsid w:val="00B87464"/>
    <w:rsid w:val="00B94F08"/>
    <w:rsid w:val="00BB7F6A"/>
    <w:rsid w:val="00C1127A"/>
    <w:rsid w:val="00C11420"/>
    <w:rsid w:val="00C211E2"/>
    <w:rsid w:val="00C22897"/>
    <w:rsid w:val="00C319BC"/>
    <w:rsid w:val="00C86880"/>
    <w:rsid w:val="00C86C80"/>
    <w:rsid w:val="00C95806"/>
    <w:rsid w:val="00CC3B9E"/>
    <w:rsid w:val="00D67865"/>
    <w:rsid w:val="00D77E1A"/>
    <w:rsid w:val="00D77F43"/>
    <w:rsid w:val="00D9484A"/>
    <w:rsid w:val="00DD04BA"/>
    <w:rsid w:val="00DE118A"/>
    <w:rsid w:val="00E56877"/>
    <w:rsid w:val="00E6297A"/>
    <w:rsid w:val="00EA18EA"/>
    <w:rsid w:val="00EB4D75"/>
    <w:rsid w:val="00EB560B"/>
    <w:rsid w:val="00EC3F6B"/>
    <w:rsid w:val="00EC4A88"/>
    <w:rsid w:val="00ED39A6"/>
    <w:rsid w:val="00F1360F"/>
    <w:rsid w:val="00F13962"/>
    <w:rsid w:val="00F15C01"/>
    <w:rsid w:val="00F2281C"/>
    <w:rsid w:val="00FD67B8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890795"/>
  <w15:docId w15:val="{B4FEEC45-0F9C-4217-83C3-C18B608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630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15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40B"/>
  </w:style>
  <w:style w:type="character" w:styleId="Strong">
    <w:name w:val="Strong"/>
    <w:basedOn w:val="DefaultParagraphFont"/>
    <w:uiPriority w:val="22"/>
    <w:qFormat/>
    <w:rsid w:val="003C62B1"/>
    <w:rPr>
      <w:b/>
      <w:bCs/>
      <w:color w:val="3397CE"/>
    </w:rPr>
  </w:style>
  <w:style w:type="paragraph" w:styleId="NormalWeb">
    <w:name w:val="Normal (Web)"/>
    <w:basedOn w:val="Normal"/>
    <w:uiPriority w:val="99"/>
    <w:semiHidden/>
    <w:unhideWhenUsed/>
    <w:rsid w:val="00225A0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B560B"/>
    <w:pPr>
      <w:widowControl w:val="0"/>
      <w:ind w:left="1207"/>
    </w:pPr>
    <w:rPr>
      <w:rFonts w:ascii="Arial" w:eastAsia="Arial" w:hAnsi="Arial" w:cstheme="minorBidi"/>
      <w:sz w:val="17"/>
      <w:szCs w:val="1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B560B"/>
    <w:rPr>
      <w:rFonts w:ascii="Arial" w:eastAsia="Arial" w:hAnsi="Arial" w:cstheme="minorBidi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2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6297A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B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B1E"/>
    <w:rPr>
      <w:i/>
      <w:iCs/>
      <w:color w:val="4F81BD" w:themeColor="accent1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50B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B1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568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E56877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11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7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1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12" w:space="15" w:color="DCDDDE"/>
                                                      </w:divBdr>
                                                      <w:divsChild>
                                                        <w:div w:id="130700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xecutivejobs@enterprise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Luithle</dc:creator>
  <cp:lastModifiedBy>Kristin O'Brien</cp:lastModifiedBy>
  <cp:revision>2</cp:revision>
  <cp:lastPrinted>2016-01-20T16:08:00Z</cp:lastPrinted>
  <dcterms:created xsi:type="dcterms:W3CDTF">2019-09-25T19:17:00Z</dcterms:created>
  <dcterms:modified xsi:type="dcterms:W3CDTF">2019-09-25T19:17:00Z</dcterms:modified>
</cp:coreProperties>
</file>