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F8F" w:rsidRPr="001B638E" w:rsidRDefault="00C50F8F" w:rsidP="001B638E">
      <w:pPr>
        <w:jc w:val="center"/>
        <w:rPr>
          <w:b/>
        </w:rPr>
      </w:pPr>
      <w:r w:rsidRPr="001B638E">
        <w:rPr>
          <w:b/>
        </w:rPr>
        <w:t>Chief Medical Investigator</w:t>
      </w:r>
      <w:r w:rsidR="00B931D4" w:rsidRPr="001B638E">
        <w:rPr>
          <w:b/>
        </w:rPr>
        <w:t xml:space="preserve"> </w:t>
      </w:r>
    </w:p>
    <w:p w:rsidR="00507674" w:rsidRPr="001B638E" w:rsidRDefault="00507674" w:rsidP="001B638E">
      <w:pPr>
        <w:jc w:val="center"/>
        <w:rPr>
          <w:b/>
        </w:rPr>
      </w:pPr>
      <w:r w:rsidRPr="001B638E">
        <w:rPr>
          <w:b/>
        </w:rPr>
        <w:t>New Mexico Office of the Medical Investigator/Department of Pathology</w:t>
      </w:r>
    </w:p>
    <w:p w:rsidR="00C50F8F" w:rsidRPr="001B638E" w:rsidRDefault="00C50F8F" w:rsidP="001B638E">
      <w:pPr>
        <w:rPr>
          <w:b/>
        </w:rPr>
      </w:pPr>
    </w:p>
    <w:p w:rsidR="00C50F8F" w:rsidRPr="001B638E" w:rsidRDefault="00C50F8F" w:rsidP="001B638E">
      <w:r w:rsidRPr="001B638E">
        <w:t>The University of New Mexico, School of Medicine located in</w:t>
      </w:r>
      <w:r w:rsidR="00F85906" w:rsidRPr="001B638E">
        <w:t xml:space="preserve"> Albuquerque, NM at</w:t>
      </w:r>
      <w:r w:rsidRPr="001B638E">
        <w:t xml:space="preserve"> the Health Sciences Center is seeking a dynamic leader to serve as Chief Medical Investigator at the New Mexico Offi</w:t>
      </w:r>
      <w:r w:rsidR="005C03E1" w:rsidRPr="001B638E">
        <w:t>ce of the Medical Investigator (OMI).</w:t>
      </w:r>
      <w:r w:rsidR="00507674" w:rsidRPr="001B638E">
        <w:t xml:space="preserve">  The incoming Chief will lead the New Mexico OMI through our current national challenges, support the state’s public health initiatives, and guide the development of </w:t>
      </w:r>
      <w:r w:rsidR="00B05AA7" w:rsidRPr="001B638E">
        <w:t>our</w:t>
      </w:r>
      <w:r w:rsidR="008D4DB3" w:rsidRPr="001B638E">
        <w:t xml:space="preserve"> next generation of </w:t>
      </w:r>
      <w:r w:rsidR="00507674" w:rsidRPr="001B638E">
        <w:t>medical examiners.</w:t>
      </w:r>
    </w:p>
    <w:p w:rsidR="00507674" w:rsidRPr="001B638E" w:rsidRDefault="00507674" w:rsidP="001B638E"/>
    <w:p w:rsidR="00C50F8F" w:rsidRPr="001B638E" w:rsidRDefault="00507674" w:rsidP="001B638E">
      <w:r w:rsidRPr="001B638E">
        <w:t xml:space="preserve">The OMI is unique among medical examiner offices in that it is a statewide agency in which the forensic pathologists have full time faculty appointments within the University of New Mexico School of Medicine Department of Pathology. </w:t>
      </w:r>
      <w:r w:rsidR="00C50F8F" w:rsidRPr="001B638E">
        <w:t>The Chief is selected by the Board of Medical Investigations.  The Chief reports to the Board for OMI affairs via the Dean of the School of Medicine and the Chair of Pathology for Division academic activities.</w:t>
      </w:r>
      <w:r w:rsidRPr="001B638E">
        <w:t xml:space="preserve"> </w:t>
      </w:r>
      <w:r w:rsidR="00C50F8F" w:rsidRPr="001B638E">
        <w:t>The Chief also must work collaboratively with the faculty from the UNM School of Medicine, law enforcement officers, officers of the court, funeral directors, and representatives of the Department of Health.</w:t>
      </w:r>
    </w:p>
    <w:p w:rsidR="00C50F8F" w:rsidRPr="001B638E" w:rsidRDefault="00C50F8F" w:rsidP="001B638E"/>
    <w:p w:rsidR="008B3263" w:rsidRPr="001B638E" w:rsidRDefault="008B3263" w:rsidP="001B638E">
      <w:pPr>
        <w:widowControl w:val="0"/>
        <w:autoSpaceDE w:val="0"/>
        <w:autoSpaceDN w:val="0"/>
        <w:adjustRightInd w:val="0"/>
        <w:rPr>
          <w:color w:val="000000"/>
        </w:rPr>
      </w:pPr>
      <w:r w:rsidRPr="001B638E">
        <w:rPr>
          <w:color w:val="000000"/>
        </w:rPr>
        <w:t xml:space="preserve">The Chief Medical Investigator of the OMI will serve as the key leader and advocate in all matters concerning clinical service, education, and research related to the practice of forensic pathology.  This includes overseeing all administrative matters including the management of short and long range planning, staffing, budgeting, scheduling, and accreditation. The responsibilities also include performing postmortem examinations and providing testimony in criminal and civil court. For court testimony in remote counties, transportation is provided by a private charter air transportation service. </w:t>
      </w:r>
    </w:p>
    <w:p w:rsidR="008B3263" w:rsidRPr="001B638E" w:rsidRDefault="008B3263" w:rsidP="001B638E">
      <w:pPr>
        <w:widowControl w:val="0"/>
        <w:autoSpaceDE w:val="0"/>
        <w:autoSpaceDN w:val="0"/>
        <w:adjustRightInd w:val="0"/>
        <w:rPr>
          <w:color w:val="000000"/>
        </w:rPr>
      </w:pPr>
    </w:p>
    <w:p w:rsidR="00C50F8F" w:rsidRPr="001B638E" w:rsidRDefault="008B3263" w:rsidP="001B638E">
      <w:pPr>
        <w:pStyle w:val="Default"/>
        <w:spacing w:after="280"/>
        <w:rPr>
          <w:rFonts w:ascii="Times New Roman" w:hAnsi="Times New Roman" w:cs="Times New Roman"/>
          <w:color w:val="auto"/>
        </w:rPr>
      </w:pPr>
      <w:r w:rsidRPr="001B638E">
        <w:rPr>
          <w:rFonts w:ascii="Times New Roman" w:hAnsi="Times New Roman" w:cs="Times New Roman"/>
          <w:color w:val="auto"/>
        </w:rPr>
        <w:t>The Chief plans and manages the total operations of the OMI, develops and implements office objectives and long range plans, and will be aware of the emerging scientific, political, and funding trends on all levels.  Educational responsibilities include the supervision and instruction of forensic pathology fellows, pathology residents, medical students, medical investigators and others.</w:t>
      </w:r>
    </w:p>
    <w:p w:rsidR="00507674" w:rsidRPr="001B638E" w:rsidRDefault="00E41E42" w:rsidP="001B638E">
      <w:pPr>
        <w:pStyle w:val="Default"/>
        <w:spacing w:after="280"/>
        <w:rPr>
          <w:rFonts w:ascii="Times New Roman" w:hAnsi="Times New Roman" w:cs="Times New Roman"/>
          <w:color w:val="auto"/>
        </w:rPr>
      </w:pPr>
      <w:r w:rsidRPr="001B638E">
        <w:rPr>
          <w:rFonts w:ascii="Times New Roman" w:hAnsi="Times New Roman" w:cs="Times New Roman"/>
        </w:rPr>
        <w:t xml:space="preserve">The </w:t>
      </w:r>
      <w:r w:rsidR="00507674" w:rsidRPr="001B638E">
        <w:rPr>
          <w:rFonts w:ascii="Times New Roman" w:hAnsi="Times New Roman" w:cs="Times New Roman"/>
        </w:rPr>
        <w:t>Office of the Medical Investigator is located in the high desert community of Albuquerque, New Mexico.  Abundant recreational opportunities exist within our diverse and culturally rich city.  Albuquerque enjoys a temperate climate with 310 days of sunshine as well as four distinct seasons.</w:t>
      </w:r>
    </w:p>
    <w:p w:rsidR="00C50F8F" w:rsidRPr="001B638E" w:rsidRDefault="00C50F8F" w:rsidP="001B638E">
      <w:r w:rsidRPr="001B638E">
        <w:rPr>
          <w:b/>
        </w:rPr>
        <w:t>Minimum Qualifications:</w:t>
      </w:r>
      <w:r w:rsidRPr="001B638E">
        <w:t xml:space="preserve"> The Chief Medical Investigator must hold an MD</w:t>
      </w:r>
      <w:r w:rsidR="00183F09" w:rsidRPr="001B638E">
        <w:t>/DO</w:t>
      </w:r>
      <w:r w:rsidRPr="001B638E">
        <w:t xml:space="preserve"> or equivalent degree, be certified by the American Board of Pathology in anatomic and forensic pathology, be qualified for an appointment as an Associate Professor or Professor in the UNM Department of Pathology, possess at least 6 years of experience in the clinical practice of forensic pathology,</w:t>
      </w:r>
      <w:r w:rsidR="00C17F56" w:rsidRPr="001B638E">
        <w:t xml:space="preserve"> </w:t>
      </w:r>
      <w:r w:rsidRPr="001B638E">
        <w:t xml:space="preserve">and have at least 3 years demonstrated experience in leadership roles at an operational level within a medical examiner’s office. </w:t>
      </w:r>
      <w:r w:rsidR="005C03E1" w:rsidRPr="001B638E">
        <w:br/>
      </w:r>
      <w:r w:rsidRPr="001B638E">
        <w:t xml:space="preserve"> </w:t>
      </w:r>
    </w:p>
    <w:p w:rsidR="00747A25" w:rsidRPr="001B638E" w:rsidRDefault="00C50F8F" w:rsidP="001B638E">
      <w:pPr>
        <w:rPr>
          <w:b/>
        </w:rPr>
      </w:pPr>
      <w:r w:rsidRPr="001B638E">
        <w:rPr>
          <w:b/>
        </w:rPr>
        <w:t xml:space="preserve">Preferred Qualifications: </w:t>
      </w:r>
    </w:p>
    <w:p w:rsidR="00C50F8F" w:rsidRPr="001B638E" w:rsidRDefault="00C50F8F" w:rsidP="001B638E">
      <w:r w:rsidRPr="001B638E">
        <w:rPr>
          <w:b/>
        </w:rPr>
        <w:lastRenderedPageBreak/>
        <w:br/>
      </w:r>
      <w:r w:rsidR="00747A25" w:rsidRPr="001B638E">
        <w:t>Administration:</w:t>
      </w:r>
    </w:p>
    <w:p w:rsidR="00C50F8F" w:rsidRPr="001B638E" w:rsidRDefault="00507674" w:rsidP="001B638E">
      <w:pPr>
        <w:ind w:left="180" w:hanging="180"/>
      </w:pPr>
      <w:r w:rsidRPr="001B638E">
        <w:t xml:space="preserve">• </w:t>
      </w:r>
      <w:r w:rsidR="00C50F8F" w:rsidRPr="001B638E">
        <w:t>Leadership and practical skills in management including fiscal and budgetary experience and training in these areas</w:t>
      </w:r>
    </w:p>
    <w:p w:rsidR="00057F91" w:rsidRPr="001B638E" w:rsidRDefault="00DD6567" w:rsidP="001B638E">
      <w:pPr>
        <w:numPr>
          <w:ilvl w:val="0"/>
          <w:numId w:val="5"/>
        </w:numPr>
        <w:ind w:left="180" w:hanging="180"/>
      </w:pPr>
      <w:r w:rsidRPr="001B638E">
        <w:t>Strong</w:t>
      </w:r>
      <w:r w:rsidR="00057F91" w:rsidRPr="001B638E">
        <w:t xml:space="preserve"> interpersonal skills including experience with successful management of conflict  resolution, consistent clear communication, respect for colleagues, and high expectations of excellence from faculty and staff</w:t>
      </w:r>
    </w:p>
    <w:p w:rsidR="00057F91" w:rsidRPr="001B638E" w:rsidRDefault="00057F91" w:rsidP="001B638E">
      <w:pPr>
        <w:ind w:left="180" w:hanging="180"/>
      </w:pPr>
      <w:r w:rsidRPr="001B638E">
        <w:t>• Successful mentoring of facult</w:t>
      </w:r>
      <w:r w:rsidR="00737A88" w:rsidRPr="001B638E">
        <w:t>y and staff</w:t>
      </w:r>
    </w:p>
    <w:p w:rsidR="005C03E1" w:rsidRPr="001B638E" w:rsidRDefault="00057F91" w:rsidP="001B638E">
      <w:pPr>
        <w:ind w:left="180" w:hanging="180"/>
      </w:pPr>
      <w:r w:rsidRPr="001B638E">
        <w:t xml:space="preserve">• Experience working with legislative, executive, judicial, and law enforcement bodies as well as the public at large and the media </w:t>
      </w:r>
    </w:p>
    <w:p w:rsidR="001052C5" w:rsidRPr="001B638E" w:rsidRDefault="00057F91" w:rsidP="001B638E">
      <w:pPr>
        <w:ind w:left="180" w:hanging="180"/>
      </w:pPr>
      <w:r w:rsidRPr="001B638E">
        <w:t xml:space="preserve">• </w:t>
      </w:r>
      <w:r w:rsidR="00747A25" w:rsidRPr="001B638E">
        <w:t>A</w:t>
      </w:r>
      <w:r w:rsidRPr="001B638E">
        <w:t>bility to address the specific concerns of New Mexico Hispanic and Native American populations regarding the death investigation process</w:t>
      </w:r>
      <w:r w:rsidR="00737A88" w:rsidRPr="001B638E">
        <w:t xml:space="preserve">, </w:t>
      </w:r>
      <w:r w:rsidRPr="001B638E">
        <w:t>autopsies and their impact on communities and families</w:t>
      </w:r>
    </w:p>
    <w:p w:rsidR="00407A13" w:rsidRPr="001B638E" w:rsidRDefault="00407A13" w:rsidP="001B638E">
      <w:pPr>
        <w:ind w:left="180" w:hanging="180"/>
      </w:pPr>
    </w:p>
    <w:p w:rsidR="00057F91" w:rsidRPr="001B638E" w:rsidRDefault="00057F91" w:rsidP="001B638E">
      <w:pPr>
        <w:ind w:left="180" w:hanging="180"/>
      </w:pPr>
      <w:r w:rsidRPr="001B638E">
        <w:t>Education:</w:t>
      </w:r>
    </w:p>
    <w:p w:rsidR="00057F91" w:rsidRPr="001B638E" w:rsidRDefault="00057F91" w:rsidP="001B638E">
      <w:pPr>
        <w:ind w:left="180" w:hanging="180"/>
      </w:pPr>
      <w:r w:rsidRPr="001B638E">
        <w:t>• Successful development and participation in educational programs</w:t>
      </w:r>
    </w:p>
    <w:p w:rsidR="00057F91" w:rsidRPr="001B638E" w:rsidRDefault="009E612E" w:rsidP="001B638E">
      <w:pPr>
        <w:ind w:left="180" w:hanging="180"/>
      </w:pPr>
      <w:r w:rsidRPr="001B638E">
        <w:t xml:space="preserve">• Demonstrated success in mentoring of trainees and faculty including forensic pathology fellows and pathology residents </w:t>
      </w:r>
    </w:p>
    <w:p w:rsidR="00057F91" w:rsidRPr="001B638E" w:rsidRDefault="00057F91" w:rsidP="001B638E">
      <w:pPr>
        <w:ind w:left="180" w:hanging="180"/>
      </w:pPr>
    </w:p>
    <w:p w:rsidR="00057F91" w:rsidRPr="001B638E" w:rsidRDefault="00057F91" w:rsidP="001B638E">
      <w:pPr>
        <w:ind w:hanging="180"/>
      </w:pPr>
      <w:r w:rsidRPr="001B638E">
        <w:t>Research:</w:t>
      </w:r>
    </w:p>
    <w:p w:rsidR="00057F91" w:rsidRPr="001B638E" w:rsidRDefault="00057F91" w:rsidP="001B638E">
      <w:pPr>
        <w:ind w:left="180" w:hanging="180"/>
      </w:pPr>
      <w:r w:rsidRPr="001B638E">
        <w:t>• Evidence of scholarly activity in the forensic sciences</w:t>
      </w:r>
    </w:p>
    <w:p w:rsidR="00057F91" w:rsidRPr="001B638E" w:rsidRDefault="00057F91" w:rsidP="001B638E">
      <w:pPr>
        <w:ind w:left="180" w:hanging="180"/>
      </w:pPr>
      <w:r w:rsidRPr="001B638E">
        <w:t>• Evidence of pursuit of grant funding</w:t>
      </w:r>
    </w:p>
    <w:p w:rsidR="00057F91" w:rsidRPr="001B638E" w:rsidRDefault="00057F91" w:rsidP="001B638E">
      <w:pPr>
        <w:ind w:left="180" w:hanging="180"/>
      </w:pPr>
      <w:r w:rsidRPr="001B638E">
        <w:t>• Experience in multidisciplinary research</w:t>
      </w:r>
    </w:p>
    <w:p w:rsidR="00057F91" w:rsidRPr="001B638E" w:rsidRDefault="00057F91" w:rsidP="001B638E">
      <w:pPr>
        <w:ind w:left="180" w:hanging="180"/>
      </w:pPr>
    </w:p>
    <w:p w:rsidR="00057F91" w:rsidRPr="001B638E" w:rsidRDefault="00057F91" w:rsidP="001B638E">
      <w:pPr>
        <w:ind w:left="180" w:hanging="180"/>
      </w:pPr>
      <w:r w:rsidRPr="001B638E">
        <w:t>Service:</w:t>
      </w:r>
    </w:p>
    <w:p w:rsidR="00057F91" w:rsidRPr="001B638E" w:rsidRDefault="00057F91" w:rsidP="001B638E">
      <w:pPr>
        <w:ind w:left="180" w:hanging="180"/>
      </w:pPr>
      <w:r w:rsidRPr="001B638E">
        <w:t>• Experience</w:t>
      </w:r>
      <w:r w:rsidR="00183F09" w:rsidRPr="001B638E">
        <w:t xml:space="preserve">d </w:t>
      </w:r>
      <w:r w:rsidRPr="001B638E">
        <w:t>leadership in medical examiner</w:t>
      </w:r>
      <w:r w:rsidR="00A34744" w:rsidRPr="001B638E">
        <w:t xml:space="preserve"> </w:t>
      </w:r>
      <w:r w:rsidRPr="001B638E">
        <w:t>office</w:t>
      </w:r>
      <w:r w:rsidR="00183F09" w:rsidRPr="001B638E">
        <w:t xml:space="preserve"> operation</w:t>
      </w:r>
    </w:p>
    <w:p w:rsidR="00057F91" w:rsidRPr="001B638E" w:rsidRDefault="00057F91" w:rsidP="001B638E">
      <w:pPr>
        <w:ind w:left="180" w:hanging="180"/>
      </w:pPr>
      <w:r w:rsidRPr="001B638E">
        <w:t>• Experience in obtaining or maintaining accreditation through the National Association of Medical Examiners (NAME)</w:t>
      </w:r>
    </w:p>
    <w:p w:rsidR="00057F91" w:rsidRPr="001B638E" w:rsidRDefault="00057F91" w:rsidP="001B638E">
      <w:pPr>
        <w:ind w:left="180" w:hanging="180"/>
      </w:pPr>
      <w:r w:rsidRPr="001B638E">
        <w:t xml:space="preserve">• </w:t>
      </w:r>
      <w:r w:rsidR="00183F09" w:rsidRPr="001B638E">
        <w:t>P</w:t>
      </w:r>
      <w:r w:rsidRPr="001B638E">
        <w:t xml:space="preserve">ractices clinical forensic </w:t>
      </w:r>
      <w:r w:rsidR="00C74746" w:rsidRPr="001B638E">
        <w:t>pathology, in</w:t>
      </w:r>
      <w:r w:rsidRPr="001B638E">
        <w:t xml:space="preserve"> addition to administrative duties</w:t>
      </w:r>
      <w:r w:rsidR="00183F09" w:rsidRPr="001B638E">
        <w:rPr>
          <w:color w:val="000000"/>
        </w:rPr>
        <w:t>, in accordance with general practice guidelines of the office.</w:t>
      </w:r>
    </w:p>
    <w:p w:rsidR="00057F91" w:rsidRPr="001B638E" w:rsidRDefault="00057F91" w:rsidP="001B638E">
      <w:pPr>
        <w:ind w:left="180" w:hanging="180"/>
      </w:pPr>
      <w:r w:rsidRPr="001B638E">
        <w:t>• Additional board certification or training in:</w:t>
      </w:r>
    </w:p>
    <w:p w:rsidR="00057F91" w:rsidRPr="001B638E" w:rsidRDefault="00057F91" w:rsidP="001B638E">
      <w:r w:rsidRPr="001B638E">
        <w:tab/>
      </w:r>
      <w:proofErr w:type="gramStart"/>
      <w:r w:rsidRPr="001B638E">
        <w:t>o</w:t>
      </w:r>
      <w:proofErr w:type="gramEnd"/>
      <w:r w:rsidRPr="001B638E">
        <w:tab/>
        <w:t>Neuropathology</w:t>
      </w:r>
    </w:p>
    <w:p w:rsidR="00057F91" w:rsidRPr="001B638E" w:rsidRDefault="00057F91" w:rsidP="001B638E">
      <w:r w:rsidRPr="001B638E">
        <w:tab/>
      </w:r>
      <w:proofErr w:type="gramStart"/>
      <w:r w:rsidRPr="001B638E">
        <w:t>o</w:t>
      </w:r>
      <w:proofErr w:type="gramEnd"/>
      <w:r w:rsidRPr="001B638E">
        <w:tab/>
        <w:t>Cardiac pathology</w:t>
      </w:r>
    </w:p>
    <w:p w:rsidR="00057F91" w:rsidRPr="001B638E" w:rsidRDefault="00057F91" w:rsidP="001B638E">
      <w:r w:rsidRPr="001B638E">
        <w:tab/>
      </w:r>
      <w:proofErr w:type="gramStart"/>
      <w:r w:rsidRPr="001B638E">
        <w:t>o</w:t>
      </w:r>
      <w:proofErr w:type="gramEnd"/>
      <w:r w:rsidRPr="001B638E">
        <w:tab/>
        <w:t>Pediatric pathology</w:t>
      </w:r>
    </w:p>
    <w:p w:rsidR="00057F91" w:rsidRPr="001B638E" w:rsidRDefault="00057F91" w:rsidP="001B638E">
      <w:r w:rsidRPr="001B638E">
        <w:tab/>
      </w:r>
      <w:proofErr w:type="gramStart"/>
      <w:r w:rsidRPr="001B638E">
        <w:t>o</w:t>
      </w:r>
      <w:proofErr w:type="gramEnd"/>
      <w:r w:rsidRPr="001B638E">
        <w:tab/>
        <w:t>Public health</w:t>
      </w:r>
      <w:r w:rsidR="003723BC" w:rsidRPr="001B638E">
        <w:tab/>
      </w:r>
      <w:r w:rsidR="00F85906" w:rsidRPr="001B638E">
        <w:br/>
      </w:r>
    </w:p>
    <w:p w:rsidR="0056434E" w:rsidRPr="001B638E" w:rsidRDefault="0056434E" w:rsidP="001B638E">
      <w:pPr>
        <w:pStyle w:val="NoSpacing"/>
        <w:ind w:firstLine="720"/>
        <w:jc w:val="both"/>
        <w:rPr>
          <w:b/>
          <w:i/>
          <w:noProof/>
          <w:color w:val="auto"/>
          <w:sz w:val="24"/>
          <w:szCs w:val="24"/>
          <w:u w:val="single"/>
        </w:rPr>
      </w:pPr>
      <w:r w:rsidRPr="001B638E">
        <w:rPr>
          <w:b/>
          <w:i/>
          <w:noProof/>
          <w:color w:val="auto"/>
          <w:sz w:val="24"/>
          <w:szCs w:val="24"/>
          <w:u w:val="single"/>
        </w:rPr>
        <w:t>Salary</w:t>
      </w:r>
    </w:p>
    <w:p w:rsidR="0056434E" w:rsidRPr="001B638E" w:rsidRDefault="0056434E" w:rsidP="001B638E">
      <w:pPr>
        <w:pStyle w:val="NoSpacing"/>
        <w:jc w:val="both"/>
        <w:rPr>
          <w:b/>
          <w:i/>
          <w:noProof/>
          <w:color w:val="auto"/>
          <w:spacing w:val="-4"/>
          <w:sz w:val="24"/>
          <w:szCs w:val="24"/>
          <w:u w:val="single"/>
        </w:rPr>
      </w:pPr>
    </w:p>
    <w:p w:rsidR="0056434E" w:rsidRPr="001B638E" w:rsidRDefault="0056434E" w:rsidP="001B638E">
      <w:pPr>
        <w:pStyle w:val="NoSpacing"/>
        <w:jc w:val="both"/>
        <w:rPr>
          <w:noProof/>
          <w:color w:val="auto"/>
          <w:sz w:val="24"/>
          <w:szCs w:val="24"/>
        </w:rPr>
      </w:pPr>
      <w:r w:rsidRPr="001B638E">
        <w:rPr>
          <w:noProof/>
          <w:color w:val="auto"/>
          <w:sz w:val="24"/>
          <w:szCs w:val="24"/>
        </w:rPr>
        <w:t>Salary is negotiable depending upon qualifications and experience.</w:t>
      </w:r>
    </w:p>
    <w:p w:rsidR="0056434E" w:rsidRPr="001B638E" w:rsidRDefault="0056434E" w:rsidP="001B638E">
      <w:pPr>
        <w:pStyle w:val="Heading2"/>
        <w:ind w:firstLine="720"/>
        <w:rPr>
          <w:rFonts w:ascii="Times New Roman" w:hAnsi="Times New Roman" w:cs="Times New Roman"/>
          <w:sz w:val="24"/>
          <w:szCs w:val="24"/>
        </w:rPr>
      </w:pPr>
      <w:r w:rsidRPr="001B638E">
        <w:rPr>
          <w:rFonts w:ascii="Times New Roman" w:hAnsi="Times New Roman" w:cs="Times New Roman"/>
          <w:sz w:val="24"/>
          <w:szCs w:val="24"/>
          <w:u w:val="thick"/>
        </w:rPr>
        <w:t>Nomination Process</w:t>
      </w:r>
    </w:p>
    <w:p w:rsidR="0056434E" w:rsidRPr="001B638E" w:rsidRDefault="0056434E" w:rsidP="001B638E">
      <w:pPr>
        <w:pStyle w:val="BodyText"/>
        <w:spacing w:before="90"/>
        <w:ind w:right="142"/>
      </w:pPr>
      <w:r w:rsidRPr="001B638E">
        <w:t>To nominate an outstanding candidate, please send the name and contact information of the nominee to:</w:t>
      </w:r>
    </w:p>
    <w:p w:rsidR="0056434E" w:rsidRPr="001B638E" w:rsidRDefault="0056434E" w:rsidP="001B638E">
      <w:pPr>
        <w:pStyle w:val="BodyText"/>
        <w:spacing w:before="11"/>
      </w:pPr>
    </w:p>
    <w:p w:rsidR="005C03E1" w:rsidRPr="001B638E" w:rsidRDefault="005C03E1" w:rsidP="001B638E">
      <w:pPr>
        <w:pStyle w:val="BodyText"/>
        <w:spacing w:before="11"/>
      </w:pPr>
    </w:p>
    <w:p w:rsidR="0056434E" w:rsidRPr="001B638E" w:rsidRDefault="0056434E" w:rsidP="001B638E">
      <w:pPr>
        <w:pStyle w:val="Heading1"/>
        <w:spacing w:line="272" w:lineRule="exact"/>
        <w:rPr>
          <w:sz w:val="24"/>
          <w:szCs w:val="24"/>
        </w:rPr>
      </w:pPr>
      <w:r w:rsidRPr="001B638E">
        <w:rPr>
          <w:sz w:val="24"/>
          <w:szCs w:val="24"/>
        </w:rPr>
        <w:lastRenderedPageBreak/>
        <w:t>Chief Medical Investigator</w:t>
      </w:r>
    </w:p>
    <w:p w:rsidR="0056434E" w:rsidRPr="001B638E" w:rsidRDefault="0056434E" w:rsidP="001B638E">
      <w:pPr>
        <w:pStyle w:val="BodyText"/>
        <w:spacing w:line="272" w:lineRule="exact"/>
        <w:ind w:left="100"/>
      </w:pPr>
      <w:proofErr w:type="gramStart"/>
      <w:r w:rsidRPr="001B638E">
        <w:t>c/o</w:t>
      </w:r>
      <w:proofErr w:type="gramEnd"/>
      <w:r w:rsidRPr="001B638E">
        <w:t xml:space="preserve"> April Rodriguez</w:t>
      </w:r>
    </w:p>
    <w:p w:rsidR="0056434E" w:rsidRPr="001B638E" w:rsidRDefault="0056434E" w:rsidP="001B638E">
      <w:pPr>
        <w:pStyle w:val="BodyText"/>
        <w:rPr>
          <w:u w:val="single" w:color="0000FF"/>
        </w:rPr>
      </w:pPr>
      <w:r w:rsidRPr="001B638E">
        <w:t>Telephone Number: (505) 272-9767</w:t>
      </w:r>
      <w:r w:rsidR="00F85906" w:rsidRPr="001B638E">
        <w:br/>
      </w:r>
      <w:hyperlink r:id="rId6">
        <w:r w:rsidRPr="001B638E">
          <w:rPr>
            <w:u w:val="single" w:color="0000FF"/>
          </w:rPr>
          <w:t>amrodriguez@salud.unm.edu</w:t>
        </w:r>
      </w:hyperlink>
    </w:p>
    <w:p w:rsidR="0056434E" w:rsidRPr="001B638E" w:rsidRDefault="0056434E" w:rsidP="001B638E">
      <w:pPr>
        <w:pStyle w:val="BodyText"/>
        <w:spacing w:before="2"/>
      </w:pPr>
    </w:p>
    <w:p w:rsidR="0056434E" w:rsidRPr="001B638E" w:rsidRDefault="0056434E" w:rsidP="001B638E">
      <w:pPr>
        <w:pStyle w:val="NoSpacing"/>
        <w:jc w:val="both"/>
        <w:rPr>
          <w:b/>
          <w:color w:val="auto"/>
          <w:sz w:val="24"/>
          <w:szCs w:val="24"/>
        </w:rPr>
      </w:pPr>
      <w:r w:rsidRPr="001B638E">
        <w:rPr>
          <w:color w:val="auto"/>
          <w:sz w:val="24"/>
          <w:szCs w:val="24"/>
        </w:rPr>
        <w:t xml:space="preserve">Nominations must be received by </w:t>
      </w:r>
      <w:r w:rsidR="00AD66CF" w:rsidRPr="001B638E">
        <w:rPr>
          <w:b/>
          <w:color w:val="auto"/>
          <w:sz w:val="24"/>
          <w:szCs w:val="24"/>
        </w:rPr>
        <w:t>October 2, 2020</w:t>
      </w:r>
      <w:r w:rsidR="00F85906" w:rsidRPr="001B638E">
        <w:rPr>
          <w:b/>
          <w:color w:val="auto"/>
          <w:sz w:val="24"/>
          <w:szCs w:val="24"/>
        </w:rPr>
        <w:t xml:space="preserve">. </w:t>
      </w:r>
      <w:r w:rsidRPr="001B638E">
        <w:rPr>
          <w:b/>
          <w:color w:val="auto"/>
          <w:sz w:val="24"/>
          <w:szCs w:val="24"/>
        </w:rPr>
        <w:t>If self-nominating, you need only apply and not submit a self-nomination.</w:t>
      </w:r>
    </w:p>
    <w:p w:rsidR="0056434E" w:rsidRPr="001B638E" w:rsidRDefault="0056434E" w:rsidP="001B638E">
      <w:pPr>
        <w:pStyle w:val="NoSpacing"/>
        <w:jc w:val="both"/>
        <w:rPr>
          <w:b/>
          <w:color w:val="auto"/>
          <w:sz w:val="24"/>
          <w:szCs w:val="24"/>
        </w:rPr>
      </w:pPr>
    </w:p>
    <w:p w:rsidR="0056434E" w:rsidRPr="001B638E" w:rsidRDefault="0056434E" w:rsidP="001B638E">
      <w:pPr>
        <w:pStyle w:val="NoSpacing"/>
        <w:ind w:firstLine="720"/>
        <w:rPr>
          <w:b/>
          <w:i/>
          <w:noProof/>
          <w:color w:val="auto"/>
          <w:spacing w:val="2"/>
          <w:sz w:val="24"/>
          <w:szCs w:val="24"/>
          <w:u w:val="single"/>
        </w:rPr>
      </w:pPr>
      <w:r w:rsidRPr="001B638E">
        <w:rPr>
          <w:b/>
          <w:i/>
          <w:noProof/>
          <w:color w:val="auto"/>
          <w:sz w:val="24"/>
          <w:szCs w:val="24"/>
          <w:u w:val="single"/>
        </w:rPr>
        <w:t xml:space="preserve">Application </w:t>
      </w:r>
      <w:r w:rsidRPr="001B638E">
        <w:rPr>
          <w:b/>
          <w:i/>
          <w:noProof/>
          <w:color w:val="auto"/>
          <w:spacing w:val="17"/>
          <w:sz w:val="24"/>
          <w:szCs w:val="24"/>
          <w:u w:val="single"/>
        </w:rPr>
        <w:t>Process</w:t>
      </w:r>
      <w:r w:rsidRPr="001B638E">
        <w:rPr>
          <w:b/>
          <w:i/>
          <w:noProof/>
          <w:color w:val="auto"/>
          <w:spacing w:val="17"/>
          <w:sz w:val="24"/>
          <w:szCs w:val="24"/>
          <w:u w:val="single"/>
        </w:rPr>
        <w:br/>
      </w:r>
    </w:p>
    <w:p w:rsidR="0056434E" w:rsidRPr="001B638E" w:rsidRDefault="0056434E" w:rsidP="001B638E">
      <w:pPr>
        <w:pStyle w:val="NoSpacing"/>
        <w:jc w:val="both"/>
        <w:rPr>
          <w:b/>
          <w:noProof/>
          <w:color w:val="auto"/>
          <w:spacing w:val="1"/>
          <w:sz w:val="24"/>
          <w:szCs w:val="24"/>
        </w:rPr>
      </w:pPr>
      <w:r w:rsidRPr="001B638E">
        <w:rPr>
          <w:b/>
          <w:noProof/>
          <w:color w:val="auto"/>
          <w:spacing w:val="5"/>
          <w:sz w:val="24"/>
          <w:szCs w:val="24"/>
        </w:rPr>
        <w:t>For best consideration applicati</w:t>
      </w:r>
      <w:r w:rsidR="00AD5B45" w:rsidRPr="001B638E">
        <w:rPr>
          <w:b/>
          <w:noProof/>
          <w:color w:val="auto"/>
          <w:spacing w:val="5"/>
          <w:sz w:val="24"/>
          <w:szCs w:val="24"/>
        </w:rPr>
        <w:t xml:space="preserve">ons must be received by </w:t>
      </w:r>
      <w:r w:rsidR="00AD66CF" w:rsidRPr="001B638E">
        <w:rPr>
          <w:b/>
          <w:noProof/>
          <w:color w:val="auto"/>
          <w:spacing w:val="5"/>
          <w:sz w:val="24"/>
          <w:szCs w:val="24"/>
        </w:rPr>
        <w:t>October 16, 2020</w:t>
      </w:r>
      <w:r w:rsidRPr="001B638E">
        <w:rPr>
          <w:b/>
          <w:noProof/>
          <w:color w:val="auto"/>
          <w:spacing w:val="5"/>
          <w:sz w:val="24"/>
          <w:szCs w:val="24"/>
        </w:rPr>
        <w:t>,</w:t>
      </w:r>
      <w:r w:rsidRPr="001B638E">
        <w:rPr>
          <w:b/>
          <w:color w:val="auto"/>
          <w:spacing w:val="5"/>
          <w:sz w:val="24"/>
          <w:szCs w:val="24"/>
        </w:rPr>
        <w:t xml:space="preserve"> however</w:t>
      </w:r>
      <w:r w:rsidRPr="001B638E">
        <w:rPr>
          <w:b/>
          <w:noProof/>
          <w:color w:val="auto"/>
          <w:spacing w:val="5"/>
          <w:sz w:val="24"/>
          <w:szCs w:val="24"/>
        </w:rPr>
        <w:t xml:space="preserve"> the </w:t>
      </w:r>
      <w:r w:rsidRPr="001B638E">
        <w:rPr>
          <w:b/>
          <w:noProof/>
          <w:color w:val="auto"/>
          <w:spacing w:val="8"/>
          <w:sz w:val="24"/>
          <w:szCs w:val="24"/>
        </w:rPr>
        <w:t xml:space="preserve">position will remain open until filled. </w:t>
      </w:r>
    </w:p>
    <w:p w:rsidR="0056434E" w:rsidRPr="001B638E" w:rsidRDefault="0056434E" w:rsidP="001B638E">
      <w:pPr>
        <w:pStyle w:val="NoSpacing"/>
        <w:jc w:val="both"/>
        <w:rPr>
          <w:noProof/>
          <w:color w:val="auto"/>
          <w:spacing w:val="2"/>
          <w:sz w:val="24"/>
          <w:szCs w:val="24"/>
        </w:rPr>
      </w:pPr>
    </w:p>
    <w:p w:rsidR="0056434E" w:rsidRPr="001B638E" w:rsidRDefault="0056434E" w:rsidP="001B638E">
      <w:pPr>
        <w:pStyle w:val="NoSpacing"/>
        <w:rPr>
          <w:noProof/>
          <w:color w:val="auto"/>
          <w:spacing w:val="2"/>
          <w:sz w:val="24"/>
          <w:szCs w:val="24"/>
        </w:rPr>
      </w:pPr>
      <w:r w:rsidRPr="001B638E">
        <w:rPr>
          <w:b/>
          <w:noProof/>
          <w:color w:val="auto"/>
          <w:spacing w:val="2"/>
          <w:sz w:val="24"/>
          <w:szCs w:val="24"/>
        </w:rPr>
        <w:t>How to Apply:</w:t>
      </w:r>
      <w:r w:rsidRPr="001B638E">
        <w:rPr>
          <w:noProof/>
          <w:color w:val="auto"/>
          <w:spacing w:val="2"/>
          <w:sz w:val="24"/>
          <w:szCs w:val="24"/>
        </w:rPr>
        <w:t xml:space="preserve"> A complete application consist of: (1) current curriculum vitae; (2) a comprehensive letter of interest that addresses how their strengths and experience match the qualifications for the position, and what they see as challenges and opportunities of the</w:t>
      </w:r>
      <w:r w:rsidR="0084284C" w:rsidRPr="001B638E">
        <w:rPr>
          <w:noProof/>
          <w:color w:val="auto"/>
          <w:spacing w:val="2"/>
          <w:sz w:val="24"/>
          <w:szCs w:val="24"/>
        </w:rPr>
        <w:t xml:space="preserve"> position</w:t>
      </w:r>
      <w:r w:rsidRPr="001B638E">
        <w:rPr>
          <w:noProof/>
          <w:color w:val="auto"/>
          <w:spacing w:val="2"/>
          <w:sz w:val="24"/>
          <w:szCs w:val="24"/>
        </w:rPr>
        <w:t xml:space="preserve"> in the current academic environment, and; (3) names, addresses and contact information for five references. A copy of the OMI Leadership Statement will be provided upon request and will guide the applicant’s response to the ad.</w:t>
      </w:r>
    </w:p>
    <w:p w:rsidR="0056434E" w:rsidRPr="001B638E" w:rsidRDefault="0056434E" w:rsidP="001B638E">
      <w:pPr>
        <w:pStyle w:val="NoSpacing"/>
        <w:jc w:val="both"/>
        <w:rPr>
          <w:noProof/>
          <w:color w:val="auto"/>
          <w:sz w:val="24"/>
          <w:szCs w:val="24"/>
        </w:rPr>
      </w:pPr>
    </w:p>
    <w:p w:rsidR="0056434E" w:rsidRPr="001B638E" w:rsidRDefault="0056434E" w:rsidP="001B638E">
      <w:pPr>
        <w:jc w:val="both"/>
        <w:rPr>
          <w:u w:val="single"/>
        </w:rPr>
      </w:pPr>
      <w:r w:rsidRPr="001B638E">
        <w:t xml:space="preserve">For complete details of this position and to apply, access Faculty Posting at: http://unmjobs.unm.edu/ Reference Posting </w:t>
      </w:r>
      <w:r w:rsidR="00EA1F9E">
        <w:rPr>
          <w:rFonts w:ascii="Segoe UI" w:hAnsi="Segoe UI" w:cs="Segoe UI"/>
          <w:color w:val="4E4E4E"/>
          <w:sz w:val="18"/>
          <w:szCs w:val="18"/>
          <w:shd w:val="clear" w:color="auto" w:fill="FFFFFF"/>
        </w:rPr>
        <w:t>req13700</w:t>
      </w:r>
      <w:bookmarkStart w:id="0" w:name="_GoBack"/>
      <w:bookmarkEnd w:id="0"/>
    </w:p>
    <w:p w:rsidR="0056434E" w:rsidRPr="001B638E" w:rsidRDefault="0056434E" w:rsidP="001B638E">
      <w:pPr>
        <w:jc w:val="both"/>
      </w:pPr>
    </w:p>
    <w:p w:rsidR="00F85906" w:rsidRPr="001B638E" w:rsidRDefault="00F85906" w:rsidP="001B638E">
      <w:r w:rsidRPr="001B638E">
        <w:t xml:space="preserve">Candidates will be consulted before references are contacted.  This position may be subject to criminal records screening in accordance with New Mexico law.  If criminal records screening is mandated, clearance by the New Mexico Department of Health is required as a condition of employment.  </w:t>
      </w:r>
    </w:p>
    <w:p w:rsidR="00F85906" w:rsidRPr="001B638E" w:rsidRDefault="00F85906" w:rsidP="001B638E">
      <w:pPr>
        <w:jc w:val="both"/>
      </w:pPr>
    </w:p>
    <w:p w:rsidR="0056434E" w:rsidRPr="001B638E" w:rsidRDefault="0056434E" w:rsidP="001B638E">
      <w:pPr>
        <w:jc w:val="both"/>
      </w:pPr>
      <w:r w:rsidRPr="001B638E">
        <w:t>All communications and questions regardi</w:t>
      </w:r>
      <w:r w:rsidR="00F85906" w:rsidRPr="001B638E">
        <w:t>ng this position by interested a</w:t>
      </w:r>
      <w:r w:rsidRPr="001B638E">
        <w:t>pplicants must be made only to April R</w:t>
      </w:r>
      <w:r w:rsidR="00F85906" w:rsidRPr="001B638E">
        <w:t>odriguez, search coordinator or</w:t>
      </w:r>
      <w:r w:rsidRPr="001B638E">
        <w:t xml:space="preserve"> Dr. Donna Sigl, Chair of the search committee.  Ms. Rodriguez and Dr. Sigl will place interested applicants in touch with relevant Pathology and OMI faculty to discuss the OMI’s programs and the position.</w:t>
      </w:r>
    </w:p>
    <w:p w:rsidR="0056434E" w:rsidRPr="001B638E" w:rsidRDefault="0056434E" w:rsidP="001B638E">
      <w:pPr>
        <w:jc w:val="both"/>
      </w:pPr>
    </w:p>
    <w:p w:rsidR="0056434E" w:rsidRPr="001B638E" w:rsidRDefault="0056434E" w:rsidP="001B638E">
      <w:pPr>
        <w:pStyle w:val="NoSpacing"/>
        <w:rPr>
          <w:noProof/>
          <w:color w:val="auto"/>
          <w:spacing w:val="2"/>
          <w:sz w:val="24"/>
          <w:szCs w:val="24"/>
        </w:rPr>
      </w:pPr>
      <w:r w:rsidRPr="001B638E">
        <w:rPr>
          <w:noProof/>
          <w:color w:val="auto"/>
          <w:spacing w:val="2"/>
          <w:sz w:val="24"/>
          <w:szCs w:val="24"/>
        </w:rPr>
        <w:t xml:space="preserve">For information regarding the confidentiality of inquiries and applications or general questions please call or email to the address listed above. UNM’s confidentiality policy (“Disclosure of information about Candidates for Employment,” UNM Board of Regents’ Policy Manual 6.7), which includes information about public disclosure of documents submitted by applicants, is located at </w:t>
      </w:r>
      <w:hyperlink r:id="rId7" w:history="1">
        <w:r w:rsidRPr="001B638E">
          <w:rPr>
            <w:rStyle w:val="Hyperlink"/>
            <w:color w:val="auto"/>
            <w:spacing w:val="2"/>
            <w:sz w:val="24"/>
            <w:szCs w:val="24"/>
          </w:rPr>
          <w:t>https://policy.unm.edu/regents-policies/section-6/6-7.html</w:t>
        </w:r>
      </w:hyperlink>
    </w:p>
    <w:p w:rsidR="0056434E" w:rsidRPr="001B638E" w:rsidRDefault="0056434E" w:rsidP="001B638E">
      <w:pPr>
        <w:jc w:val="both"/>
      </w:pPr>
    </w:p>
    <w:p w:rsidR="0056434E" w:rsidRPr="00F85906" w:rsidRDefault="0056434E" w:rsidP="001B638E">
      <w:pPr>
        <w:jc w:val="both"/>
      </w:pPr>
      <w:r w:rsidRPr="001B638E">
        <w:t>The University of New Mexico is committed to hiring and retaining a diverse workforce. We are an Equal Opportunity Employer, making decisions without regard to race, color, religion, sex, sexual orientation, gender identity, national origin, age, veteran status, disability, or any other protected class.</w:t>
      </w:r>
    </w:p>
    <w:sectPr w:rsidR="0056434E" w:rsidRPr="00F859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5D5F"/>
    <w:multiLevelType w:val="hybridMultilevel"/>
    <w:tmpl w:val="AA46B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082367"/>
    <w:multiLevelType w:val="hybridMultilevel"/>
    <w:tmpl w:val="C742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230A5E"/>
    <w:multiLevelType w:val="hybridMultilevel"/>
    <w:tmpl w:val="D87A5CD4"/>
    <w:lvl w:ilvl="0" w:tplc="7BDE58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C41DBA"/>
    <w:multiLevelType w:val="hybridMultilevel"/>
    <w:tmpl w:val="E9864796"/>
    <w:lvl w:ilvl="0" w:tplc="7BDE58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C3160D"/>
    <w:multiLevelType w:val="hybridMultilevel"/>
    <w:tmpl w:val="E4B6A986"/>
    <w:lvl w:ilvl="0" w:tplc="F8207A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EF"/>
    <w:rsid w:val="00057F91"/>
    <w:rsid w:val="001028F4"/>
    <w:rsid w:val="001052C5"/>
    <w:rsid w:val="00130204"/>
    <w:rsid w:val="00183F09"/>
    <w:rsid w:val="001A59C3"/>
    <w:rsid w:val="001B638E"/>
    <w:rsid w:val="001D1F57"/>
    <w:rsid w:val="002539E9"/>
    <w:rsid w:val="00262D77"/>
    <w:rsid w:val="002659C4"/>
    <w:rsid w:val="002C3D41"/>
    <w:rsid w:val="00306F78"/>
    <w:rsid w:val="003723BC"/>
    <w:rsid w:val="003A1A30"/>
    <w:rsid w:val="00407A13"/>
    <w:rsid w:val="0044241C"/>
    <w:rsid w:val="00496D83"/>
    <w:rsid w:val="004A77A6"/>
    <w:rsid w:val="00507674"/>
    <w:rsid w:val="0056434E"/>
    <w:rsid w:val="0057041C"/>
    <w:rsid w:val="005C03E1"/>
    <w:rsid w:val="00621EB4"/>
    <w:rsid w:val="006C28E2"/>
    <w:rsid w:val="006C4476"/>
    <w:rsid w:val="00737A88"/>
    <w:rsid w:val="00747A25"/>
    <w:rsid w:val="00767A8E"/>
    <w:rsid w:val="007C572A"/>
    <w:rsid w:val="0084284C"/>
    <w:rsid w:val="008637BD"/>
    <w:rsid w:val="008A4187"/>
    <w:rsid w:val="008B3263"/>
    <w:rsid w:val="008D4DB3"/>
    <w:rsid w:val="008E1616"/>
    <w:rsid w:val="0092232F"/>
    <w:rsid w:val="00937B78"/>
    <w:rsid w:val="00947207"/>
    <w:rsid w:val="009B1F39"/>
    <w:rsid w:val="009E612E"/>
    <w:rsid w:val="00A34744"/>
    <w:rsid w:val="00A66FEF"/>
    <w:rsid w:val="00AA3F7D"/>
    <w:rsid w:val="00AB2F18"/>
    <w:rsid w:val="00AD5B45"/>
    <w:rsid w:val="00AD66CF"/>
    <w:rsid w:val="00B05AA7"/>
    <w:rsid w:val="00B75B7C"/>
    <w:rsid w:val="00B931D4"/>
    <w:rsid w:val="00BD75C8"/>
    <w:rsid w:val="00C17F56"/>
    <w:rsid w:val="00C50F8F"/>
    <w:rsid w:val="00C74746"/>
    <w:rsid w:val="00CE2789"/>
    <w:rsid w:val="00D1297A"/>
    <w:rsid w:val="00DD6567"/>
    <w:rsid w:val="00DE54C8"/>
    <w:rsid w:val="00DE7B92"/>
    <w:rsid w:val="00DF786E"/>
    <w:rsid w:val="00E21619"/>
    <w:rsid w:val="00E41E42"/>
    <w:rsid w:val="00E442AA"/>
    <w:rsid w:val="00E868E6"/>
    <w:rsid w:val="00EA1F9E"/>
    <w:rsid w:val="00EF53A8"/>
    <w:rsid w:val="00F57367"/>
    <w:rsid w:val="00F85906"/>
    <w:rsid w:val="00FA3D06"/>
    <w:rsid w:val="00FA628C"/>
    <w:rsid w:val="00FF28F2"/>
    <w:rsid w:val="00FF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E425E"/>
  <w15:docId w15:val="{DCA114FF-AEAF-43F0-8F82-3C22E1AD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qFormat/>
    <w:rsid w:val="0056434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5643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CommentReference">
    <w:name w:val="annotation reference"/>
    <w:uiPriority w:val="99"/>
    <w:semiHidden/>
    <w:unhideWhenUsed/>
    <w:rsid w:val="00496D83"/>
    <w:rPr>
      <w:sz w:val="16"/>
      <w:szCs w:val="16"/>
    </w:rPr>
  </w:style>
  <w:style w:type="paragraph" w:styleId="CommentText">
    <w:name w:val="annotation text"/>
    <w:basedOn w:val="Normal"/>
    <w:link w:val="CommentTextChar"/>
    <w:uiPriority w:val="99"/>
    <w:semiHidden/>
    <w:unhideWhenUsed/>
    <w:rsid w:val="00496D83"/>
    <w:rPr>
      <w:sz w:val="20"/>
      <w:szCs w:val="20"/>
    </w:rPr>
  </w:style>
  <w:style w:type="character" w:customStyle="1" w:styleId="CommentTextChar">
    <w:name w:val="Comment Text Char"/>
    <w:basedOn w:val="DefaultParagraphFont"/>
    <w:link w:val="CommentText"/>
    <w:uiPriority w:val="99"/>
    <w:semiHidden/>
    <w:rsid w:val="00496D83"/>
  </w:style>
  <w:style w:type="paragraph" w:styleId="CommentSubject">
    <w:name w:val="annotation subject"/>
    <w:basedOn w:val="CommentText"/>
    <w:next w:val="CommentText"/>
    <w:link w:val="CommentSubjectChar"/>
    <w:uiPriority w:val="99"/>
    <w:semiHidden/>
    <w:unhideWhenUsed/>
    <w:rsid w:val="00496D83"/>
    <w:rPr>
      <w:b/>
      <w:bCs/>
    </w:rPr>
  </w:style>
  <w:style w:type="character" w:customStyle="1" w:styleId="CommentSubjectChar">
    <w:name w:val="Comment Subject Char"/>
    <w:link w:val="CommentSubject"/>
    <w:uiPriority w:val="99"/>
    <w:semiHidden/>
    <w:rsid w:val="00496D83"/>
    <w:rPr>
      <w:b/>
      <w:bCs/>
    </w:rPr>
  </w:style>
  <w:style w:type="character" w:customStyle="1" w:styleId="Heading1Char">
    <w:name w:val="Heading 1 Char"/>
    <w:link w:val="Heading1"/>
    <w:rsid w:val="0056434E"/>
    <w:rPr>
      <w:b/>
      <w:bCs/>
      <w:kern w:val="36"/>
      <w:sz w:val="48"/>
      <w:szCs w:val="48"/>
    </w:rPr>
  </w:style>
  <w:style w:type="character" w:customStyle="1" w:styleId="Heading2Char">
    <w:name w:val="Heading 2 Char"/>
    <w:link w:val="Heading2"/>
    <w:rsid w:val="0056434E"/>
    <w:rPr>
      <w:rFonts w:ascii="Arial" w:hAnsi="Arial" w:cs="Arial"/>
      <w:b/>
      <w:bCs/>
      <w:i/>
      <w:iCs/>
      <w:sz w:val="28"/>
      <w:szCs w:val="28"/>
    </w:rPr>
  </w:style>
  <w:style w:type="paragraph" w:styleId="NoSpacing">
    <w:name w:val="No Spacing"/>
    <w:uiPriority w:val="1"/>
    <w:qFormat/>
    <w:rsid w:val="0056434E"/>
    <w:pPr>
      <w:widowControl w:val="0"/>
    </w:pPr>
    <w:rPr>
      <w:color w:val="000000"/>
    </w:rPr>
  </w:style>
  <w:style w:type="paragraph" w:styleId="BodyText">
    <w:name w:val="Body Text"/>
    <w:basedOn w:val="Normal"/>
    <w:link w:val="BodyTextChar"/>
    <w:uiPriority w:val="1"/>
    <w:qFormat/>
    <w:rsid w:val="0056434E"/>
    <w:pPr>
      <w:widowControl w:val="0"/>
      <w:autoSpaceDE w:val="0"/>
      <w:autoSpaceDN w:val="0"/>
    </w:pPr>
  </w:style>
  <w:style w:type="character" w:customStyle="1" w:styleId="BodyTextChar">
    <w:name w:val="Body Text Char"/>
    <w:link w:val="BodyText"/>
    <w:uiPriority w:val="1"/>
    <w:rsid w:val="0056434E"/>
    <w:rPr>
      <w:sz w:val="24"/>
      <w:szCs w:val="24"/>
    </w:rPr>
  </w:style>
  <w:style w:type="paragraph" w:customStyle="1" w:styleId="Default">
    <w:name w:val="Default"/>
    <w:rsid w:val="008B3263"/>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olicy.unm.edu/regents-policies/section-6/6-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rodriguez@salud.unm.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E3010-9355-4DF5-B8A0-30DDC7CD8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Chairperson</vt:lpstr>
    </vt:vector>
  </TitlesOfParts>
  <Company>Health Sciences Library and Informatics Center</Company>
  <LinksUpToDate>false</LinksUpToDate>
  <CharactersWithSpaces>7269</CharactersWithSpaces>
  <SharedDoc>false</SharedDoc>
  <HLinks>
    <vt:vector size="6" baseType="variant">
      <vt:variant>
        <vt:i4>589891</vt:i4>
      </vt:variant>
      <vt:variant>
        <vt:i4>0</vt:i4>
      </vt:variant>
      <vt:variant>
        <vt:i4>0</vt:i4>
      </vt:variant>
      <vt:variant>
        <vt:i4>5</vt:i4>
      </vt:variant>
      <vt:variant>
        <vt:lpwstr>C:\Users\AMRodriguez\AppData\Local\Temp\XPgrpwise\AMRodriguez@salud.unm.edu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Chairperson</dc:title>
  <dc:creator>adminbackup</dc:creator>
  <cp:lastModifiedBy>Windows User</cp:lastModifiedBy>
  <cp:revision>3</cp:revision>
  <cp:lastPrinted>2019-11-15T20:55:00Z</cp:lastPrinted>
  <dcterms:created xsi:type="dcterms:W3CDTF">2020-09-11T21:02:00Z</dcterms:created>
  <dcterms:modified xsi:type="dcterms:W3CDTF">2020-09-18T14:56:00Z</dcterms:modified>
</cp:coreProperties>
</file>