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2DEA" w14:textId="77777777" w:rsidR="00BF4B89" w:rsidRPr="00BF4B89" w:rsidRDefault="00BF4B89" w:rsidP="00BF4B89">
      <w:pPr>
        <w:jc w:val="center"/>
        <w:rPr>
          <w:rFonts w:ascii="Century Gothic" w:hAnsi="Century Gothic"/>
          <w:b/>
          <w:bCs/>
          <w:u w:val="single"/>
        </w:rPr>
      </w:pPr>
      <w:r w:rsidRPr="00BF4B89">
        <w:rPr>
          <w:rFonts w:ascii="Century Gothic" w:hAnsi="Century Gothic"/>
          <w:b/>
          <w:bCs/>
          <w:u w:val="single"/>
        </w:rPr>
        <w:t>Private Forensic Pathology Opportunity - $300,000</w:t>
      </w:r>
    </w:p>
    <w:p w14:paraId="3F5611CE" w14:textId="77777777" w:rsidR="00BF4B89" w:rsidRDefault="00BF4B89" w:rsidP="00BF4B89">
      <w:pPr>
        <w:rPr>
          <w:rFonts w:ascii="Century Gothic" w:hAnsi="Century Gothic"/>
          <w:sz w:val="20"/>
          <w:szCs w:val="20"/>
        </w:rPr>
      </w:pPr>
    </w:p>
    <w:p w14:paraId="16453139" w14:textId="6166C9BC" w:rsidR="00BF4B89" w:rsidRPr="00BF4B89" w:rsidRDefault="00BF4B89" w:rsidP="00BF4B89">
      <w:pPr>
        <w:rPr>
          <w:rFonts w:ascii="Century Gothic" w:hAnsi="Century Gothic"/>
          <w:b/>
          <w:bCs/>
          <w:sz w:val="20"/>
          <w:szCs w:val="20"/>
        </w:rPr>
      </w:pPr>
      <w:r w:rsidRPr="00BF4B89">
        <w:rPr>
          <w:rFonts w:ascii="Century Gothic" w:hAnsi="Century Gothic"/>
          <w:b/>
          <w:bCs/>
          <w:sz w:val="20"/>
          <w:szCs w:val="20"/>
        </w:rPr>
        <w:t>Opportunity:</w:t>
      </w:r>
    </w:p>
    <w:p w14:paraId="777E08DB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Private Forensic Pathology practice</w:t>
      </w:r>
    </w:p>
    <w:p w14:paraId="3926BFC2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Flexible on schedule</w:t>
      </w:r>
      <w:bookmarkStart w:id="0" w:name="_GoBack"/>
      <w:bookmarkEnd w:id="0"/>
    </w:p>
    <w:p w14:paraId="1E97353E" w14:textId="77777777" w:rsidR="00BF4B89" w:rsidRPr="00BF4B89" w:rsidRDefault="00BF4B89" w:rsidP="00BF4B89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Open to 2 weeks on / 2 weeks off</w:t>
      </w:r>
    </w:p>
    <w:p w14:paraId="29E2551B" w14:textId="77777777" w:rsidR="00BF4B89" w:rsidRPr="00BF4B89" w:rsidRDefault="00BF4B89" w:rsidP="00BF4B89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Or open to 1 week on / 1 week off</w:t>
      </w:r>
    </w:p>
    <w:p w14:paraId="6AE7AE85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Can pick up additional days/weeks for supplemental income</w:t>
      </w:r>
    </w:p>
    <w:p w14:paraId="551F099E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Brand new state-of-the-art facility</w:t>
      </w:r>
    </w:p>
    <w:p w14:paraId="22C0E26B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$225,000 guaranteed salary + bonuses</w:t>
      </w:r>
    </w:p>
    <w:p w14:paraId="5CBAEB8D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Extremely light call schedule - scene visits are rare</w:t>
      </w:r>
    </w:p>
    <w:p w14:paraId="09EB6169" w14:textId="77777777" w:rsidR="00BF4B89" w:rsidRPr="00BF4B89" w:rsidRDefault="00BF4B89" w:rsidP="00BF4B89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5 years minimum of experience preferred, but not required</w:t>
      </w:r>
    </w:p>
    <w:p w14:paraId="26049CD0" w14:textId="77777777" w:rsidR="00BF4B89" w:rsidRPr="00BF4B89" w:rsidRDefault="00BF4B89" w:rsidP="00BF4B89">
      <w:pPr>
        <w:rPr>
          <w:rFonts w:ascii="Century Gothic" w:hAnsi="Century Gothic"/>
          <w:b/>
          <w:bCs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br/>
      </w:r>
      <w:r w:rsidRPr="00BF4B89">
        <w:rPr>
          <w:rFonts w:ascii="Century Gothic" w:hAnsi="Century Gothic"/>
          <w:b/>
          <w:bCs/>
          <w:sz w:val="20"/>
          <w:szCs w:val="20"/>
        </w:rPr>
        <w:t>Community:</w:t>
      </w:r>
    </w:p>
    <w:p w14:paraId="1A009CB9" w14:textId="77777777" w:rsidR="00BF4B89" w:rsidRPr="00BF4B89" w:rsidRDefault="00BF4B89" w:rsidP="00BF4B8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Practice is set in a safe affluent area with a low cost of living </w:t>
      </w:r>
    </w:p>
    <w:p w14:paraId="248931C9" w14:textId="77777777" w:rsidR="00BF4B89" w:rsidRPr="00BF4B89" w:rsidRDefault="00BF4B89" w:rsidP="00BF4B8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Live in an urban or suburban setting with an average commute of 20 minutes or less</w:t>
      </w:r>
    </w:p>
    <w:p w14:paraId="3E47B7EC" w14:textId="77777777" w:rsidR="00BF4B89" w:rsidRPr="00BF4B89" w:rsidRDefault="00BF4B89" w:rsidP="00BF4B8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International airport with daily non-stop flights to other major cities </w:t>
      </w:r>
    </w:p>
    <w:p w14:paraId="6067B2A6" w14:textId="77777777" w:rsidR="00BF4B89" w:rsidRPr="00BF4B89" w:rsidRDefault="00BF4B89" w:rsidP="00BF4B8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Family-friendly neighborhoods with highly ranked schools </w:t>
      </w:r>
    </w:p>
    <w:p w14:paraId="053D62F3" w14:textId="4D5D8C12" w:rsidR="00BF4B89" w:rsidRPr="00BF4B89" w:rsidRDefault="00BF4B89" w:rsidP="00BF4B8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F4B89">
        <w:rPr>
          <w:rFonts w:ascii="Century Gothic" w:hAnsi="Century Gothic"/>
          <w:sz w:val="20"/>
          <w:szCs w:val="20"/>
        </w:rPr>
        <w:t>Cultural events, outdoor activities, high-end retail shopping, professional sports, and more</w:t>
      </w:r>
    </w:p>
    <w:p w14:paraId="1F16CD6E" w14:textId="77777777" w:rsidR="00BF4B89" w:rsidRPr="00BF4B89" w:rsidRDefault="00BF4B89" w:rsidP="00BF4B89">
      <w:pPr>
        <w:pStyle w:val="NormalWeb"/>
        <w:shd w:val="clear" w:color="auto" w:fill="FFFFFF"/>
        <w:rPr>
          <w:rFonts w:ascii="Century Gothic" w:hAnsi="Century Gothic" w:cs="Helvetica"/>
          <w:sz w:val="20"/>
          <w:szCs w:val="20"/>
        </w:rPr>
      </w:pPr>
      <w:r w:rsidRPr="00BF4B89">
        <w:rPr>
          <w:rFonts w:ascii="Century Gothic" w:hAnsi="Century Gothic" w:cs="Helvetica"/>
          <w:sz w:val="20"/>
          <w:szCs w:val="20"/>
        </w:rPr>
        <w:t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</w:t>
      </w:r>
    </w:p>
    <w:p w14:paraId="48D3BE64" w14:textId="0B275BAD" w:rsidR="00BF4B89" w:rsidRPr="00BF4B89" w:rsidRDefault="00BF4B89" w:rsidP="00BF4B89">
      <w:pPr>
        <w:pStyle w:val="NormalWeb"/>
        <w:shd w:val="clear" w:color="auto" w:fill="FFFFFF"/>
        <w:rPr>
          <w:rFonts w:ascii="Century Gothic" w:hAnsi="Century Gothic" w:cs="Helvetica"/>
          <w:sz w:val="20"/>
          <w:szCs w:val="20"/>
        </w:rPr>
      </w:pPr>
      <w:r w:rsidRPr="00BF4B89">
        <w:rPr>
          <w:rFonts w:ascii="Century Gothic" w:hAnsi="Century Gothic" w:cs="Helvetica"/>
          <w:sz w:val="20"/>
          <w:szCs w:val="20"/>
        </w:rPr>
        <w:t>Please contact </w:t>
      </w:r>
      <w:r>
        <w:rPr>
          <w:rStyle w:val="Strong"/>
          <w:rFonts w:ascii="Century Gothic" w:hAnsi="Century Gothic" w:cs="Helvetica"/>
          <w:sz w:val="20"/>
          <w:szCs w:val="20"/>
        </w:rPr>
        <w:t>Natalie Stringer</w:t>
      </w:r>
      <w:r w:rsidRPr="00BF4B89">
        <w:rPr>
          <w:rStyle w:val="Strong"/>
          <w:rFonts w:ascii="Century Gothic" w:hAnsi="Century Gothic" w:cs="Helvetica"/>
          <w:sz w:val="20"/>
          <w:szCs w:val="20"/>
        </w:rPr>
        <w:t> </w:t>
      </w:r>
      <w:r w:rsidRPr="00BF4B89">
        <w:rPr>
          <w:rFonts w:ascii="Century Gothic" w:hAnsi="Century Gothic" w:cs="Helvetica"/>
          <w:sz w:val="20"/>
          <w:szCs w:val="20"/>
        </w:rPr>
        <w:t>at </w:t>
      </w:r>
      <w:r w:rsidRPr="00BF4B89">
        <w:rPr>
          <w:rStyle w:val="Emphasis"/>
          <w:rFonts w:ascii="Century Gothic" w:hAnsi="Century Gothic" w:cs="Helvetica"/>
          <w:sz w:val="20"/>
          <w:szCs w:val="20"/>
        </w:rPr>
        <w:t>medcareers@merritthawkins.com</w:t>
      </w:r>
      <w:r w:rsidRPr="00BF4B89">
        <w:rPr>
          <w:rFonts w:ascii="Century Gothic" w:hAnsi="Century Gothic" w:cs="Helvetica"/>
          <w:sz w:val="20"/>
          <w:szCs w:val="20"/>
        </w:rPr>
        <w:t> or at </w:t>
      </w:r>
      <w:r w:rsidRPr="00BF4B89">
        <w:rPr>
          <w:rStyle w:val="Strong"/>
          <w:rFonts w:ascii="Century Gothic" w:hAnsi="Century Gothic" w:cs="Helvetica"/>
          <w:sz w:val="20"/>
          <w:szCs w:val="20"/>
        </w:rPr>
        <w:t>866-</w:t>
      </w:r>
      <w:r>
        <w:rPr>
          <w:rStyle w:val="Strong"/>
          <w:rFonts w:ascii="Century Gothic" w:hAnsi="Century Gothic" w:cs="Helvetica"/>
          <w:sz w:val="20"/>
          <w:szCs w:val="20"/>
        </w:rPr>
        <w:t>406-0269</w:t>
      </w:r>
      <w:r w:rsidRPr="00BF4B89">
        <w:rPr>
          <w:rStyle w:val="Strong"/>
          <w:rFonts w:ascii="Century Gothic" w:hAnsi="Century Gothic" w:cs="Helvetica"/>
          <w:sz w:val="20"/>
          <w:szCs w:val="20"/>
        </w:rPr>
        <w:t> </w:t>
      </w:r>
      <w:r w:rsidRPr="00BF4B89">
        <w:rPr>
          <w:rFonts w:ascii="Century Gothic" w:hAnsi="Century Gothic" w:cs="Helvetica"/>
          <w:sz w:val="20"/>
          <w:szCs w:val="20"/>
        </w:rPr>
        <w:t>and reference </w:t>
      </w:r>
      <w:r>
        <w:rPr>
          <w:rStyle w:val="Strong"/>
          <w:rFonts w:ascii="Century Gothic" w:hAnsi="Century Gothic" w:cs="Helvetica"/>
          <w:sz w:val="20"/>
          <w:szCs w:val="20"/>
        </w:rPr>
        <w:t>FOP-136800</w:t>
      </w:r>
    </w:p>
    <w:p w14:paraId="18D35BCB" w14:textId="77777777" w:rsidR="00BF4B89" w:rsidRPr="00BF4B89" w:rsidRDefault="00BF4B89" w:rsidP="00BF4B89"/>
    <w:p w14:paraId="0F0D4DE0" w14:textId="77777777" w:rsidR="00323A51" w:rsidRDefault="00323A51"/>
    <w:sectPr w:rsidR="0032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89A"/>
    <w:multiLevelType w:val="multilevel"/>
    <w:tmpl w:val="6C3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F7E8C"/>
    <w:multiLevelType w:val="multilevel"/>
    <w:tmpl w:val="3C88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24A45"/>
    <w:multiLevelType w:val="multilevel"/>
    <w:tmpl w:val="E9C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C2188"/>
    <w:multiLevelType w:val="multilevel"/>
    <w:tmpl w:val="3DB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89"/>
    <w:rsid w:val="00323A51"/>
    <w:rsid w:val="00B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B14D"/>
  <w15:chartTrackingRefBased/>
  <w15:docId w15:val="{8B016244-0E6F-426E-9DEF-ED660C9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B89"/>
    <w:rPr>
      <w:b/>
      <w:bCs/>
    </w:rPr>
  </w:style>
  <w:style w:type="character" w:styleId="Emphasis">
    <w:name w:val="Emphasis"/>
    <w:basedOn w:val="DefaultParagraphFont"/>
    <w:uiPriority w:val="20"/>
    <w:qFormat/>
    <w:rsid w:val="00BF4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93F5A46A5E488D1D1E7B1E7FF71B" ma:contentTypeVersion="14" ma:contentTypeDescription="Create a new document." ma:contentTypeScope="" ma:versionID="0856c767b0e16aa94f8325993d599aed">
  <xsd:schema xmlns:xsd="http://www.w3.org/2001/XMLSchema" xmlns:xs="http://www.w3.org/2001/XMLSchema" xmlns:p="http://schemas.microsoft.com/office/2006/metadata/properties" xmlns:ns3="5b3a0820-1257-4f97-8210-1d6b8cc63ab0" xmlns:ns4="20b0fe0b-9032-4919-8a61-a717534c382c" targetNamespace="http://schemas.microsoft.com/office/2006/metadata/properties" ma:root="true" ma:fieldsID="94d4a9dc3769144474aa4d9f13a90822" ns3:_="" ns4:_="">
    <xsd:import namespace="5b3a0820-1257-4f97-8210-1d6b8cc63ab0"/>
    <xsd:import namespace="20b0fe0b-9032-4919-8a61-a717534c3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0820-1257-4f97-8210-1d6b8cc63a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fe0b-9032-4919-8a61-a717534c3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3680D-5940-49AB-8131-95FA0170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a0820-1257-4f97-8210-1d6b8cc63ab0"/>
    <ds:schemaRef ds:uri="20b0fe0b-9032-4919-8a61-a717534c3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1934A-A3DC-4336-A6C4-F0F0B709D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01F88-0E70-40B6-BC23-68AABC6B2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182</Words>
  <Characters>1038</Characters>
  <Application>Microsoft Office Word</Application>
  <DocSecurity>0</DocSecurity>
  <Lines>8</Lines>
  <Paragraphs>2</Paragraphs>
  <ScaleCrop>false</ScaleCrop>
  <Company>AMN Healthcare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Salazar</dc:creator>
  <cp:keywords/>
  <dc:description/>
  <cp:lastModifiedBy>Lyndsay Salazar</cp:lastModifiedBy>
  <cp:revision>1</cp:revision>
  <dcterms:created xsi:type="dcterms:W3CDTF">2021-06-28T22:30:00Z</dcterms:created>
  <dcterms:modified xsi:type="dcterms:W3CDTF">2021-07-01T19:33:00Z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0x0101002BE693F5A46A5E488D1D1E7B1E7FF71B</vt:lpwstr>
  </property>
</Properties>
</file>