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2" w:rsidRDefault="00516624" w:rsidP="00C52E62">
      <w:pPr>
        <w:jc w:val="center"/>
      </w:pPr>
      <w:r>
        <w:rPr>
          <w:noProof/>
        </w:rPr>
        <w:drawing>
          <wp:inline distT="0" distB="0" distL="0" distR="0">
            <wp:extent cx="4094356" cy="1153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hology Lab Med_color-flushNEW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38" cy="115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B2" w:rsidRDefault="00DE56B2" w:rsidP="00C52E62">
      <w:pPr>
        <w:jc w:val="center"/>
      </w:pPr>
    </w:p>
    <w:p w:rsidR="00B739F0" w:rsidRPr="00516624" w:rsidRDefault="00C52E62" w:rsidP="00C52E62">
      <w:pPr>
        <w:jc w:val="center"/>
        <w:rPr>
          <w:b/>
          <w:sz w:val="28"/>
          <w:szCs w:val="28"/>
        </w:rPr>
      </w:pPr>
      <w:r w:rsidRPr="00516624">
        <w:rPr>
          <w:b/>
          <w:sz w:val="28"/>
          <w:szCs w:val="28"/>
        </w:rPr>
        <w:t>Forensic/Autopsy Pathologist</w:t>
      </w:r>
    </w:p>
    <w:p w:rsidR="00C52E62" w:rsidRDefault="00C52E62"/>
    <w:p w:rsidR="004E1AE0" w:rsidRDefault="00C52E62" w:rsidP="00516624">
      <w:pPr>
        <w:spacing w:after="200" w:line="276" w:lineRule="auto"/>
      </w:pPr>
      <w:r w:rsidRPr="00C52E62">
        <w:t xml:space="preserve">The University of Wisconsin-Madison Department of Pathology and Laboratory Medicine is recruiting for an academic forensic/autopsy pathologist. </w:t>
      </w:r>
      <w:r w:rsidR="006F68E2">
        <w:t xml:space="preserve">An </w:t>
      </w:r>
      <w:r w:rsidR="004E1AE0" w:rsidRPr="00C52E62">
        <w:t>M</w:t>
      </w:r>
      <w:r w:rsidR="00DF5D22">
        <w:t>D, DO</w:t>
      </w:r>
      <w:r w:rsidR="004E1AE0" w:rsidRPr="00C52E62">
        <w:t xml:space="preserve"> or M</w:t>
      </w:r>
      <w:r w:rsidR="00DF5D22">
        <w:t>D</w:t>
      </w:r>
      <w:r w:rsidR="004E1AE0" w:rsidRPr="00C52E62">
        <w:t>/PhD is required</w:t>
      </w:r>
      <w:r w:rsidR="006F68E2">
        <w:t xml:space="preserve"> in addition to b</w:t>
      </w:r>
      <w:r w:rsidR="004E1AE0" w:rsidRPr="00C52E62">
        <w:t xml:space="preserve">oard </w:t>
      </w:r>
      <w:r w:rsidR="006F68E2">
        <w:t>certification or board eligibility</w:t>
      </w:r>
      <w:r w:rsidR="00DF5D22">
        <w:t xml:space="preserve"> in AP or AP</w:t>
      </w:r>
      <w:r w:rsidR="004E1AE0" w:rsidRPr="00C52E62">
        <w:t>/CP, and Forensic Pathology.</w:t>
      </w:r>
      <w:r w:rsidR="004E1AE0">
        <w:t xml:space="preserve"> </w:t>
      </w:r>
      <w:r w:rsidR="006F68E2">
        <w:t>Experience in g</w:t>
      </w:r>
      <w:r w:rsidR="004E1AE0" w:rsidRPr="00C52E62">
        <w:t xml:space="preserve">eneral autopsy pathology with </w:t>
      </w:r>
      <w:proofErr w:type="spellStart"/>
      <w:r w:rsidR="004E1AE0" w:rsidRPr="00C52E62">
        <w:t>medicolegal</w:t>
      </w:r>
      <w:proofErr w:type="spellEnd"/>
      <w:r w:rsidR="004E1AE0" w:rsidRPr="00C52E62">
        <w:t xml:space="preserve"> death investigation and forensic principles</w:t>
      </w:r>
      <w:r w:rsidR="004616E3">
        <w:t xml:space="preserve"> is</w:t>
      </w:r>
      <w:r w:rsidR="004E1AE0" w:rsidRPr="00C52E62">
        <w:t xml:space="preserve"> </w:t>
      </w:r>
      <w:r w:rsidR="006F68E2" w:rsidRPr="003B39BE">
        <w:t>preferred</w:t>
      </w:r>
      <w:r w:rsidR="004E1AE0">
        <w:t xml:space="preserve">. </w:t>
      </w:r>
      <w:r w:rsidR="006F68E2">
        <w:t>Candidates must be e</w:t>
      </w:r>
      <w:r w:rsidR="004E1AE0" w:rsidRPr="00C52E62">
        <w:t>ligible for unrestricted State of Wisconsin medical license</w:t>
      </w:r>
      <w:r w:rsidR="006F68E2">
        <w:t>.</w:t>
      </w:r>
    </w:p>
    <w:p w:rsidR="00C52E62" w:rsidRDefault="00C52E62" w:rsidP="00516624">
      <w:pPr>
        <w:spacing w:after="200" w:line="276" w:lineRule="auto"/>
      </w:pPr>
      <w:r w:rsidRPr="00C52E62">
        <w:t xml:space="preserve">The successful applicant is expected to independently perform between 200-250 hospital/medical and forensic autopsies per year. Some associated court appearance and consultation to coroners and legal personnel is </w:t>
      </w:r>
      <w:r w:rsidR="004E1AE0">
        <w:t>anticipated. The successful candidate</w:t>
      </w:r>
      <w:r w:rsidRPr="00C52E62">
        <w:t xml:space="preserve"> will also be expected to contribute to the mission of the </w:t>
      </w:r>
      <w:r w:rsidR="004E1AE0">
        <w:t>D</w:t>
      </w:r>
      <w:r w:rsidRPr="00C52E62">
        <w:t>epartment via active participation in the research and teaching programs, training of residents, fellows, and medical students, mentoring of trainees and participation in continuing medical education programs.</w:t>
      </w:r>
      <w:r w:rsidR="004E1AE0" w:rsidRPr="004E1AE0">
        <w:t xml:space="preserve"> The successful applicant will </w:t>
      </w:r>
      <w:r w:rsidR="004E1AE0">
        <w:t xml:space="preserve">also </w:t>
      </w:r>
      <w:r w:rsidR="004E1AE0" w:rsidRPr="004E1AE0">
        <w:t>participate in administrative and committee work to support the clinical and scholarly missions of UW Health and the School of Medicine and Public Health.</w:t>
      </w:r>
    </w:p>
    <w:p w:rsidR="00AE58A2" w:rsidRDefault="00AE58A2" w:rsidP="00516624">
      <w:pPr>
        <w:spacing w:after="200" w:line="276" w:lineRule="auto"/>
      </w:pPr>
      <w:r w:rsidRPr="00AE58A2">
        <w:t>The University of Wisconsin-Madison fulfills its public mission by creating a welcoming and inclusive community for people from every ba</w:t>
      </w:r>
      <w:bookmarkStart w:id="0" w:name="_GoBack"/>
      <w:bookmarkEnd w:id="0"/>
      <w:r w:rsidRPr="00AE58A2">
        <w:t>ckground - people who</w:t>
      </w:r>
      <w:r>
        <w:t>,</w:t>
      </w:r>
      <w:r w:rsidRPr="00AE58A2">
        <w:t xml:space="preserve"> as students, faculty, and staff</w:t>
      </w:r>
      <w:r>
        <w:t>,</w:t>
      </w:r>
      <w:r w:rsidRPr="00AE58A2">
        <w:t xml:space="preserve"> serve Wisconsin and the world.</w:t>
      </w:r>
      <w:r>
        <w:t xml:space="preserve"> The UW</w:t>
      </w:r>
      <w:r w:rsidRPr="00AE58A2">
        <w:t xml:space="preserve">-Madison is located in what is regularly rated among the most livable cities in the nation – see </w:t>
      </w:r>
      <w:hyperlink r:id="rId5" w:history="1">
        <w:r w:rsidRPr="00AE58A2">
          <w:rPr>
            <w:rStyle w:val="Hyperlink"/>
          </w:rPr>
          <w:t>https://madison.wisc.edu</w:t>
        </w:r>
      </w:hyperlink>
      <w:r w:rsidRPr="00AE58A2">
        <w:t>.</w:t>
      </w:r>
    </w:p>
    <w:p w:rsidR="009A3EA7" w:rsidRPr="009A3EA7" w:rsidRDefault="004E1AE0" w:rsidP="00516624">
      <w:pPr>
        <w:spacing w:after="200" w:line="276" w:lineRule="auto"/>
      </w:pPr>
      <w:r>
        <w:t xml:space="preserve">For </w:t>
      </w:r>
      <w:r w:rsidR="009A3EA7">
        <w:t>complete</w:t>
      </w:r>
      <w:r>
        <w:t xml:space="preserve"> details and TO APPLY, visit Jobs</w:t>
      </w:r>
      <w:r w:rsidR="00AE58A2">
        <w:t xml:space="preserve"> at </w:t>
      </w:r>
      <w:r>
        <w:t xml:space="preserve">UW: </w:t>
      </w:r>
      <w:hyperlink r:id="rId6" w:history="1">
        <w:r w:rsidR="00C52E62" w:rsidRPr="00C52E62">
          <w:rPr>
            <w:rStyle w:val="Hyperlink"/>
          </w:rPr>
          <w:t>https://jobs.hr.wisc.edu/en-us/job/509353</w:t>
        </w:r>
        <w:r w:rsidR="00C52E62" w:rsidRPr="00C52E62">
          <w:rPr>
            <w:rStyle w:val="Hyperlink"/>
          </w:rPr>
          <w:t>/</w:t>
        </w:r>
        <w:r w:rsidR="00C52E62" w:rsidRPr="00C52E62">
          <w:rPr>
            <w:rStyle w:val="Hyperlink"/>
          </w:rPr>
          <w:t>forensicautopsy-pathologist</w:t>
        </w:r>
      </w:hyperlink>
      <w:r>
        <w:t xml:space="preserve">. </w:t>
      </w:r>
      <w:r w:rsidR="009A3EA7" w:rsidRPr="009A3EA7">
        <w:t xml:space="preserve">Applications require a cover letter referencing PVL </w:t>
      </w:r>
      <w:r w:rsidR="009A3EA7">
        <w:t>235059</w:t>
      </w:r>
      <w:r w:rsidR="009A3EA7" w:rsidRPr="009A3EA7">
        <w:t xml:space="preserve">, current CV and contact information for at least three references. Direct questions to </w:t>
      </w:r>
      <w:hyperlink r:id="rId7" w:history="1">
        <w:r w:rsidR="009A3EA7" w:rsidRPr="009A3EA7">
          <w:rPr>
            <w:rStyle w:val="Hyperlink"/>
          </w:rPr>
          <w:t>hr@pathology.wisc.edu</w:t>
        </w:r>
      </w:hyperlink>
      <w:r w:rsidR="009A3EA7" w:rsidRPr="009A3EA7">
        <w:t xml:space="preserve">. </w:t>
      </w:r>
    </w:p>
    <w:p w:rsidR="00C52E62" w:rsidRPr="00C52E62" w:rsidRDefault="00C52E62" w:rsidP="00C52E62"/>
    <w:p w:rsidR="00C52E62" w:rsidRDefault="00C52E62"/>
    <w:sectPr w:rsidR="00C5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2"/>
    <w:rsid w:val="003B39BE"/>
    <w:rsid w:val="00454F6B"/>
    <w:rsid w:val="004616E3"/>
    <w:rsid w:val="004E1AE0"/>
    <w:rsid w:val="00516624"/>
    <w:rsid w:val="006F68E2"/>
    <w:rsid w:val="008701D3"/>
    <w:rsid w:val="009A3EA7"/>
    <w:rsid w:val="00AE58A2"/>
    <w:rsid w:val="00B739F0"/>
    <w:rsid w:val="00C52E62"/>
    <w:rsid w:val="00DE56B2"/>
    <w:rsid w:val="00DF5D22"/>
    <w:rsid w:val="00E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12FD"/>
  <w15:chartTrackingRefBased/>
  <w15:docId w15:val="{23FD978B-7CF9-43C6-AE14-25AE1FF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E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pathology.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hr.wisc.edu/en-us/job/509353/forensicautopsy-pathologist" TargetMode="External"/><Relationship Id="rId5" Type="http://schemas.openxmlformats.org/officeDocument/2006/relationships/hyperlink" Target="https://madison.wisc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UW-Madsion Dep. of Pathology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Korise Rasmusson</dc:creator>
  <cp:keywords/>
  <dc:description/>
  <cp:lastModifiedBy>Korise Rasmusson</cp:lastModifiedBy>
  <cp:revision>3</cp:revision>
  <dcterms:created xsi:type="dcterms:W3CDTF">2021-06-14T13:22:00Z</dcterms:created>
  <dcterms:modified xsi:type="dcterms:W3CDTF">2021-06-14T18:33:00Z</dcterms:modified>
</cp:coreProperties>
</file>