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86" w:rsidRDefault="00DA2786" w:rsidP="00AE5E14">
      <w:pPr>
        <w:rPr>
          <w:color w:val="0070C0"/>
          <w:sz w:val="44"/>
          <w:szCs w:val="44"/>
        </w:rPr>
      </w:pPr>
    </w:p>
    <w:p w:rsidR="008F0FF9" w:rsidRDefault="008F0FF9" w:rsidP="00022C7C">
      <w:pPr>
        <w:jc w:val="center"/>
        <w:rPr>
          <w:color w:val="0070C0"/>
          <w:sz w:val="44"/>
          <w:szCs w:val="44"/>
        </w:rPr>
      </w:pPr>
      <w:r>
        <w:rPr>
          <w:color w:val="0070C0"/>
          <w:sz w:val="44"/>
          <w:szCs w:val="44"/>
        </w:rPr>
        <w:t>JOB OPENING</w:t>
      </w:r>
    </w:p>
    <w:p w:rsidR="00C01333" w:rsidRPr="008F0FF9" w:rsidRDefault="008F0FF9" w:rsidP="00022C7C">
      <w:pPr>
        <w:jc w:val="center"/>
        <w:rPr>
          <w:color w:val="0070C0"/>
          <w:sz w:val="44"/>
          <w:szCs w:val="44"/>
        </w:rPr>
      </w:pPr>
      <w:r>
        <w:rPr>
          <w:color w:val="0070C0"/>
          <w:sz w:val="44"/>
          <w:szCs w:val="44"/>
        </w:rPr>
        <w:t xml:space="preserve">FORENSIC PATHOLOGIST </w:t>
      </w:r>
    </w:p>
    <w:p w:rsidR="00022C7C" w:rsidRDefault="00022C7C" w:rsidP="00C01333"/>
    <w:p w:rsidR="00022C7C" w:rsidRPr="008F0FF9" w:rsidRDefault="00022C7C" w:rsidP="00AE5E14">
      <w:pPr>
        <w:jc w:val="center"/>
        <w:rPr>
          <w:sz w:val="24"/>
          <w:szCs w:val="24"/>
        </w:rPr>
      </w:pPr>
      <w:r w:rsidRPr="008F0FF9">
        <w:rPr>
          <w:sz w:val="24"/>
          <w:szCs w:val="24"/>
        </w:rPr>
        <w:t>Forensic Medical Management Services</w:t>
      </w:r>
      <w:r w:rsidR="00593342">
        <w:rPr>
          <w:sz w:val="24"/>
          <w:szCs w:val="24"/>
        </w:rPr>
        <w:t>, PLC</w:t>
      </w:r>
    </w:p>
    <w:p w:rsidR="00022C7C" w:rsidRPr="008F0FF9" w:rsidRDefault="00022C7C" w:rsidP="00022C7C">
      <w:pPr>
        <w:jc w:val="center"/>
        <w:rPr>
          <w:sz w:val="24"/>
          <w:szCs w:val="24"/>
        </w:rPr>
      </w:pPr>
      <w:r w:rsidRPr="008F0FF9">
        <w:rPr>
          <w:sz w:val="24"/>
          <w:szCs w:val="24"/>
        </w:rPr>
        <w:t>Nashville/Davidson County Medical Examiner’s Office</w:t>
      </w:r>
    </w:p>
    <w:p w:rsidR="00022C7C" w:rsidRPr="008F0FF9" w:rsidRDefault="00022C7C" w:rsidP="00022C7C">
      <w:pPr>
        <w:jc w:val="center"/>
        <w:rPr>
          <w:sz w:val="24"/>
          <w:szCs w:val="24"/>
        </w:rPr>
      </w:pPr>
      <w:r w:rsidRPr="008F0FF9">
        <w:rPr>
          <w:sz w:val="24"/>
          <w:szCs w:val="24"/>
        </w:rPr>
        <w:t>Nashville, TN</w:t>
      </w:r>
    </w:p>
    <w:p w:rsidR="00022C7C" w:rsidRPr="008F0FF9" w:rsidRDefault="00022C7C" w:rsidP="00022C7C">
      <w:pPr>
        <w:jc w:val="center"/>
        <w:rPr>
          <w:sz w:val="24"/>
          <w:szCs w:val="24"/>
        </w:rPr>
      </w:pPr>
    </w:p>
    <w:p w:rsidR="00022C7C" w:rsidRPr="008F0FF9" w:rsidRDefault="00022C7C" w:rsidP="005C6CF0">
      <w:pPr>
        <w:jc w:val="both"/>
        <w:rPr>
          <w:sz w:val="24"/>
          <w:szCs w:val="24"/>
        </w:rPr>
      </w:pPr>
      <w:r w:rsidRPr="008F0FF9">
        <w:rPr>
          <w:sz w:val="24"/>
          <w:szCs w:val="24"/>
        </w:rPr>
        <w:t>Forensic Medical Management Services</w:t>
      </w:r>
      <w:r w:rsidR="008F0FF9">
        <w:rPr>
          <w:sz w:val="24"/>
          <w:szCs w:val="24"/>
        </w:rPr>
        <w:t>, PLC</w:t>
      </w:r>
      <w:r w:rsidRPr="008F0FF9">
        <w:rPr>
          <w:sz w:val="24"/>
          <w:szCs w:val="24"/>
        </w:rPr>
        <w:t xml:space="preserve"> is seeking a</w:t>
      </w:r>
      <w:r w:rsidR="00B15F5B">
        <w:rPr>
          <w:sz w:val="24"/>
          <w:szCs w:val="24"/>
        </w:rPr>
        <w:t xml:space="preserve"> forensic pathologist to join 8 </w:t>
      </w:r>
      <w:r w:rsidRPr="008F0FF9">
        <w:rPr>
          <w:sz w:val="24"/>
          <w:szCs w:val="24"/>
        </w:rPr>
        <w:t xml:space="preserve">other forensic pathologists in the Nashville, Tennessee office.  The successful applicant </w:t>
      </w:r>
      <w:r w:rsidR="00C01333" w:rsidRPr="008F0FF9">
        <w:rPr>
          <w:sz w:val="24"/>
          <w:szCs w:val="24"/>
        </w:rPr>
        <w:t>wi</w:t>
      </w:r>
      <w:r w:rsidR="008F0FF9" w:rsidRPr="008F0FF9">
        <w:rPr>
          <w:sz w:val="24"/>
          <w:szCs w:val="24"/>
        </w:rPr>
        <w:t>ll perform approximately 250-325</w:t>
      </w:r>
      <w:r w:rsidRPr="008F0FF9">
        <w:rPr>
          <w:sz w:val="24"/>
          <w:szCs w:val="24"/>
        </w:rPr>
        <w:t xml:space="preserve"> autopsies annually, participate in Pathology resident and medical student education, assist in training other local county medical examiners and death investigators, and will be encouraged to develop a medicolegal consulting practice.  </w:t>
      </w:r>
    </w:p>
    <w:p w:rsidR="00022C7C" w:rsidRPr="008F0FF9" w:rsidRDefault="00022C7C" w:rsidP="005C6CF0">
      <w:pPr>
        <w:jc w:val="both"/>
        <w:rPr>
          <w:sz w:val="24"/>
          <w:szCs w:val="24"/>
        </w:rPr>
      </w:pPr>
    </w:p>
    <w:p w:rsidR="00022C7C" w:rsidRPr="008F0FF9" w:rsidRDefault="00022C7C" w:rsidP="005C6CF0">
      <w:pPr>
        <w:jc w:val="both"/>
        <w:rPr>
          <w:sz w:val="24"/>
          <w:szCs w:val="24"/>
        </w:rPr>
      </w:pPr>
      <w:r w:rsidRPr="008F0FF9">
        <w:rPr>
          <w:sz w:val="24"/>
          <w:szCs w:val="24"/>
        </w:rPr>
        <w:t xml:space="preserve">The Center for Forensic Medicine is located in Nashville, Tennessee and provides forensic pathology services for Nashville/Davidson County as well as approximately </w:t>
      </w:r>
      <w:r w:rsidR="00C01333" w:rsidRPr="008F0FF9">
        <w:rPr>
          <w:sz w:val="24"/>
          <w:szCs w:val="24"/>
        </w:rPr>
        <w:t>50</w:t>
      </w:r>
      <w:r w:rsidRPr="008F0FF9">
        <w:rPr>
          <w:sz w:val="24"/>
          <w:szCs w:val="24"/>
        </w:rPr>
        <w:t xml:space="preserve"> counties throughout other parts of Tennessee.  </w:t>
      </w:r>
      <w:r w:rsidR="00924A96" w:rsidRPr="008F0FF9">
        <w:rPr>
          <w:sz w:val="24"/>
          <w:szCs w:val="24"/>
        </w:rPr>
        <w:t>Forensic Medical Management Services has staffed the Center for Forensic Medicine since 2001 and employs a professional, well-trained full staff of forensic pathologists, death investigators, autopsy technicians, and administrative support staff.</w:t>
      </w:r>
      <w:r w:rsidR="004C6FE9" w:rsidRPr="008F0FF9">
        <w:rPr>
          <w:sz w:val="24"/>
          <w:szCs w:val="24"/>
        </w:rPr>
        <w:t xml:space="preserve"> </w:t>
      </w:r>
    </w:p>
    <w:p w:rsidR="00924A96" w:rsidRPr="008F0FF9" w:rsidRDefault="00924A96" w:rsidP="005C6CF0">
      <w:pPr>
        <w:jc w:val="both"/>
        <w:rPr>
          <w:sz w:val="24"/>
          <w:szCs w:val="24"/>
        </w:rPr>
      </w:pPr>
    </w:p>
    <w:p w:rsidR="00924A96" w:rsidRPr="008F0FF9" w:rsidRDefault="00A23C9C" w:rsidP="005C6CF0">
      <w:pPr>
        <w:jc w:val="both"/>
        <w:rPr>
          <w:sz w:val="24"/>
          <w:szCs w:val="24"/>
        </w:rPr>
      </w:pPr>
      <w:r w:rsidRPr="008F0FF9">
        <w:rPr>
          <w:sz w:val="24"/>
          <w:szCs w:val="24"/>
        </w:rPr>
        <w:t xml:space="preserve">Minimum requirements include:  M.D. or D.O. degree, certification by the American Board of Pathology in Anatomic Pathology and Forensic Pathology, and eligibility for medical licensure in Tennessee.  If the applicant is not Board certified at the time of hiring, then certification in both Anatomic and Forensic Pathology must be obtained within two years.  </w:t>
      </w:r>
    </w:p>
    <w:p w:rsidR="00A23C9C" w:rsidRPr="008F0FF9" w:rsidRDefault="00A23C9C" w:rsidP="005C6CF0">
      <w:pPr>
        <w:jc w:val="both"/>
        <w:rPr>
          <w:sz w:val="24"/>
          <w:szCs w:val="24"/>
        </w:rPr>
      </w:pPr>
    </w:p>
    <w:p w:rsidR="00A23C9C" w:rsidRPr="008F0FF9" w:rsidRDefault="00C808B5" w:rsidP="005C6CF0">
      <w:pPr>
        <w:jc w:val="both"/>
        <w:rPr>
          <w:sz w:val="24"/>
          <w:szCs w:val="24"/>
        </w:rPr>
      </w:pPr>
      <w:r>
        <w:rPr>
          <w:sz w:val="24"/>
          <w:szCs w:val="24"/>
        </w:rPr>
        <w:t>Salary will be based on experience.</w:t>
      </w:r>
      <w:bookmarkStart w:id="0" w:name="_GoBack"/>
      <w:bookmarkEnd w:id="0"/>
      <w:r w:rsidR="004C6FE9" w:rsidRPr="008F0FF9">
        <w:rPr>
          <w:sz w:val="24"/>
          <w:szCs w:val="24"/>
        </w:rPr>
        <w:t xml:space="preserve">  </w:t>
      </w:r>
      <w:r w:rsidR="00A23C9C" w:rsidRPr="008F0FF9">
        <w:rPr>
          <w:sz w:val="24"/>
          <w:szCs w:val="24"/>
        </w:rPr>
        <w:t xml:space="preserve">Forensic Medical provides a generous </w:t>
      </w:r>
      <w:r w:rsidR="004C6FE9" w:rsidRPr="008F0FF9">
        <w:rPr>
          <w:sz w:val="24"/>
          <w:szCs w:val="24"/>
        </w:rPr>
        <w:t>benefit package including paid continuing medica</w:t>
      </w:r>
      <w:r w:rsidR="0090485D">
        <w:rPr>
          <w:sz w:val="24"/>
          <w:szCs w:val="24"/>
        </w:rPr>
        <w:t>l education expenses, at least 5</w:t>
      </w:r>
      <w:r w:rsidR="004C6FE9" w:rsidRPr="008F0FF9">
        <w:rPr>
          <w:sz w:val="24"/>
          <w:szCs w:val="24"/>
        </w:rPr>
        <w:t xml:space="preserve"> weeks annual leave,</w:t>
      </w:r>
      <w:r w:rsidR="00F42705" w:rsidRPr="008F0FF9">
        <w:rPr>
          <w:sz w:val="24"/>
          <w:szCs w:val="24"/>
        </w:rPr>
        <w:t xml:space="preserve"> short and long term disability, 401(k), medical, dental and vision insurance, as well as professional membership dues and professional licensing fees.</w:t>
      </w:r>
    </w:p>
    <w:p w:rsidR="004C6FE9" w:rsidRPr="008F0FF9" w:rsidRDefault="004C6FE9" w:rsidP="00022C7C">
      <w:pPr>
        <w:rPr>
          <w:sz w:val="24"/>
          <w:szCs w:val="24"/>
        </w:rPr>
      </w:pPr>
    </w:p>
    <w:p w:rsidR="00C01333" w:rsidRDefault="00C01333" w:rsidP="00022C7C">
      <w:pPr>
        <w:rPr>
          <w:sz w:val="24"/>
          <w:szCs w:val="24"/>
        </w:rPr>
      </w:pPr>
      <w:r w:rsidRPr="008F0FF9">
        <w:rPr>
          <w:sz w:val="24"/>
          <w:szCs w:val="24"/>
        </w:rPr>
        <w:t>Interested applicant</w:t>
      </w:r>
      <w:r w:rsidR="008D5AD3">
        <w:rPr>
          <w:sz w:val="24"/>
          <w:szCs w:val="24"/>
        </w:rPr>
        <w:t xml:space="preserve">s can contact Dr. Li at this email address </w:t>
      </w:r>
      <w:r w:rsidR="007C01FD">
        <w:rPr>
          <w:sz w:val="24"/>
          <w:szCs w:val="24"/>
        </w:rPr>
        <w:t>or by</w:t>
      </w:r>
      <w:r w:rsidR="008D5AD3">
        <w:rPr>
          <w:sz w:val="24"/>
          <w:szCs w:val="24"/>
        </w:rPr>
        <w:t xml:space="preserve"> telephone.</w:t>
      </w:r>
    </w:p>
    <w:p w:rsidR="004C6FE9" w:rsidRPr="008F0FF9" w:rsidRDefault="004C6FE9" w:rsidP="004C6FE9">
      <w:pPr>
        <w:jc w:val="center"/>
        <w:rPr>
          <w:sz w:val="24"/>
          <w:szCs w:val="24"/>
        </w:rPr>
      </w:pPr>
    </w:p>
    <w:p w:rsidR="004C6FE9" w:rsidRPr="008F0FF9" w:rsidRDefault="00C01333" w:rsidP="004C6FE9">
      <w:pPr>
        <w:jc w:val="center"/>
        <w:rPr>
          <w:sz w:val="24"/>
          <w:szCs w:val="24"/>
        </w:rPr>
      </w:pPr>
      <w:r w:rsidRPr="008F0FF9">
        <w:rPr>
          <w:sz w:val="24"/>
          <w:szCs w:val="24"/>
        </w:rPr>
        <w:t>Dr. Feng Li</w:t>
      </w:r>
    </w:p>
    <w:p w:rsidR="004C6FE9" w:rsidRPr="008F0FF9" w:rsidRDefault="004C6FE9" w:rsidP="004C6FE9">
      <w:pPr>
        <w:jc w:val="center"/>
        <w:rPr>
          <w:sz w:val="24"/>
          <w:szCs w:val="24"/>
        </w:rPr>
      </w:pPr>
      <w:r w:rsidRPr="008F0FF9">
        <w:rPr>
          <w:sz w:val="24"/>
          <w:szCs w:val="24"/>
        </w:rPr>
        <w:t>Forensic Medical Management Services</w:t>
      </w:r>
    </w:p>
    <w:p w:rsidR="004C6FE9" w:rsidRPr="008F0FF9" w:rsidRDefault="004C6FE9" w:rsidP="004C6FE9">
      <w:pPr>
        <w:jc w:val="center"/>
        <w:rPr>
          <w:sz w:val="24"/>
          <w:szCs w:val="24"/>
        </w:rPr>
      </w:pPr>
      <w:r w:rsidRPr="008F0FF9">
        <w:rPr>
          <w:sz w:val="24"/>
          <w:szCs w:val="24"/>
        </w:rPr>
        <w:t>850 R.S. Gass Blvd.</w:t>
      </w:r>
    </w:p>
    <w:p w:rsidR="004C6FE9" w:rsidRPr="008F0FF9" w:rsidRDefault="004C6FE9" w:rsidP="004C6FE9">
      <w:pPr>
        <w:jc w:val="center"/>
        <w:rPr>
          <w:sz w:val="24"/>
          <w:szCs w:val="24"/>
        </w:rPr>
      </w:pPr>
      <w:r w:rsidRPr="008F0FF9">
        <w:rPr>
          <w:sz w:val="24"/>
          <w:szCs w:val="24"/>
        </w:rPr>
        <w:t>Nashville, TN 37216</w:t>
      </w:r>
    </w:p>
    <w:p w:rsidR="00AE5E14" w:rsidRDefault="004C6FE9" w:rsidP="00AE5E14">
      <w:pPr>
        <w:jc w:val="center"/>
        <w:rPr>
          <w:sz w:val="24"/>
          <w:szCs w:val="24"/>
        </w:rPr>
      </w:pPr>
      <w:r w:rsidRPr="008F0FF9">
        <w:rPr>
          <w:sz w:val="24"/>
          <w:szCs w:val="24"/>
        </w:rPr>
        <w:t>615-743-1800</w:t>
      </w:r>
    </w:p>
    <w:p w:rsidR="003C106D" w:rsidRPr="00AE5E14" w:rsidRDefault="003C106D" w:rsidP="00AE5E14">
      <w:pPr>
        <w:jc w:val="center"/>
        <w:rPr>
          <w:sz w:val="24"/>
          <w:szCs w:val="24"/>
        </w:rPr>
      </w:pPr>
      <w:r w:rsidRPr="003C106D">
        <w:rPr>
          <w:color w:val="0070C0"/>
          <w:sz w:val="24"/>
          <w:szCs w:val="24"/>
        </w:rPr>
        <w:t>fli@forensicmed.com</w:t>
      </w:r>
    </w:p>
    <w:sectPr w:rsidR="003C106D" w:rsidRPr="00AE5E14" w:rsidSect="007F3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7C"/>
    <w:rsid w:val="00022C7C"/>
    <w:rsid w:val="001A6C73"/>
    <w:rsid w:val="002B69A1"/>
    <w:rsid w:val="003C106D"/>
    <w:rsid w:val="004410D4"/>
    <w:rsid w:val="004C6FE9"/>
    <w:rsid w:val="00593342"/>
    <w:rsid w:val="005C6CF0"/>
    <w:rsid w:val="005E19DE"/>
    <w:rsid w:val="00774B5A"/>
    <w:rsid w:val="007C01FD"/>
    <w:rsid w:val="007F373B"/>
    <w:rsid w:val="00850CC6"/>
    <w:rsid w:val="008D5AD3"/>
    <w:rsid w:val="008F0FF9"/>
    <w:rsid w:val="0090485D"/>
    <w:rsid w:val="00924A96"/>
    <w:rsid w:val="00A059F7"/>
    <w:rsid w:val="00A23C9C"/>
    <w:rsid w:val="00A605B7"/>
    <w:rsid w:val="00A66A80"/>
    <w:rsid w:val="00AE5E14"/>
    <w:rsid w:val="00B15F5B"/>
    <w:rsid w:val="00C01333"/>
    <w:rsid w:val="00C02865"/>
    <w:rsid w:val="00C808B5"/>
    <w:rsid w:val="00CD619E"/>
    <w:rsid w:val="00DA2786"/>
    <w:rsid w:val="00F4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amcmaster</dc:creator>
  <cp:lastModifiedBy>Bill Leftwich</cp:lastModifiedBy>
  <cp:revision>18</cp:revision>
  <cp:lastPrinted>2013-02-12T17:38:00Z</cp:lastPrinted>
  <dcterms:created xsi:type="dcterms:W3CDTF">2012-07-26T18:49:00Z</dcterms:created>
  <dcterms:modified xsi:type="dcterms:W3CDTF">2019-05-20T19:17:00Z</dcterms:modified>
</cp:coreProperties>
</file>