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2E49" w14:textId="32D7AEDD" w:rsidR="00C42889" w:rsidRPr="00C42889" w:rsidRDefault="0023692B" w:rsidP="00323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</w:rPr>
        <w:t>Assistant Forensic Pathologist p</w:t>
      </w:r>
      <w:r w:rsidR="00C42889">
        <w:rPr>
          <w:rFonts w:ascii="Calibri" w:eastAsia="Times New Roman" w:hAnsi="Calibri" w:cs="Calibri"/>
          <w:color w:val="000000"/>
          <w:sz w:val="24"/>
          <w:szCs w:val="24"/>
        </w:rPr>
        <w:t xml:space="preserve">osition for an individual either board certified in Forensic Pathology, or 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>board</w:t>
      </w:r>
      <w:r w:rsid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31176">
        <w:rPr>
          <w:rFonts w:ascii="Calibri" w:eastAsia="Times New Roman" w:hAnsi="Calibri" w:cs="Calibri"/>
          <w:color w:val="000000"/>
          <w:sz w:val="24"/>
          <w:szCs w:val="24"/>
        </w:rPr>
        <w:t>eligible</w:t>
      </w:r>
      <w:r w:rsidR="00C42889">
        <w:rPr>
          <w:rFonts w:ascii="Calibri" w:eastAsia="Times New Roman" w:hAnsi="Calibri" w:cs="Calibri"/>
          <w:color w:val="000000"/>
          <w:sz w:val="24"/>
          <w:szCs w:val="24"/>
        </w:rPr>
        <w:t xml:space="preserve">, in 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 xml:space="preserve">a private medical practice </w:t>
      </w:r>
      <w:r w:rsidR="00531176">
        <w:rPr>
          <w:rFonts w:ascii="Calibri" w:eastAsia="Times New Roman" w:hAnsi="Calibri" w:cs="Calibri"/>
          <w:color w:val="000000"/>
          <w:sz w:val="24"/>
          <w:szCs w:val="24"/>
        </w:rPr>
        <w:t xml:space="preserve">(not associated with Lubbock County Medical Examiner Office) 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 xml:space="preserve">which is </w:t>
      </w:r>
      <w:r w:rsidR="00C42889">
        <w:rPr>
          <w:rFonts w:ascii="Calibri" w:eastAsia="Times New Roman" w:hAnsi="Calibri" w:cs="Calibri"/>
          <w:color w:val="000000"/>
          <w:sz w:val="24"/>
          <w:szCs w:val="24"/>
        </w:rPr>
        <w:t xml:space="preserve">one of the fastest growing offices in Texas. 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The successful candidate will perform autopsies, and external examinations; 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>review ancillary studies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>; confer and coordinate with death investigators and law enforcement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 xml:space="preserve"> to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determine the cause of death and </w:t>
      </w:r>
      <w:r w:rsidR="00C42889">
        <w:rPr>
          <w:rFonts w:ascii="Calibri" w:eastAsia="Times New Roman" w:hAnsi="Calibri" w:cs="Calibri"/>
          <w:color w:val="000000"/>
          <w:sz w:val="24"/>
          <w:szCs w:val="24"/>
        </w:rPr>
        <w:t xml:space="preserve">give an opinion on 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>the manner of death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>. The successful candidate must have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good communication skills </w:t>
      </w:r>
      <w:r w:rsidR="00C96810" w:rsidRPr="00C42889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96810" w:rsidRPr="00C42889">
        <w:rPr>
          <w:rFonts w:ascii="Calibri" w:eastAsia="Times New Roman" w:hAnsi="Calibri" w:cs="Calibri"/>
          <w:color w:val="000000"/>
          <w:sz w:val="24"/>
          <w:szCs w:val="24"/>
        </w:rPr>
        <w:t>write thorough reports effectively conveying his/her findings and opinions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="00C96810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>be able</w:t>
      </w:r>
      <w:r w:rsidR="00C96810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>discuss cases with family members, law enforcement, and attorneys</w:t>
      </w:r>
      <w:r w:rsidR="00C96810">
        <w:rPr>
          <w:rFonts w:ascii="Calibri" w:eastAsia="Times New Roman" w:hAnsi="Calibri" w:cs="Calibri"/>
          <w:color w:val="000000"/>
          <w:sz w:val="24"/>
          <w:szCs w:val="24"/>
        </w:rPr>
        <w:t xml:space="preserve">. Candidates will be expected to 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>provide court testimony. 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forensic pathologists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are assisted by </w:t>
      </w:r>
      <w:r>
        <w:rPr>
          <w:rFonts w:ascii="Calibri" w:eastAsia="Times New Roman" w:hAnsi="Calibri" w:cs="Calibri"/>
          <w:color w:val="000000"/>
          <w:sz w:val="24"/>
          <w:szCs w:val="24"/>
        </w:rPr>
        <w:t>two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full-time forensic medical transcriptionists, ABMDI</w:t>
      </w:r>
      <w:r>
        <w:rPr>
          <w:rFonts w:ascii="Calibri" w:eastAsia="Times New Roman" w:hAnsi="Calibri" w:cs="Calibri"/>
          <w:color w:val="000000"/>
          <w:sz w:val="24"/>
          <w:szCs w:val="24"/>
        </w:rPr>
        <w:t>-trained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Investigator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>, and a staff of well-trained forensic pathology technicians. </w:t>
      </w:r>
      <w:r w:rsidR="00C42889"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7C98B87" w14:textId="0576EF54" w:rsidR="00C42889" w:rsidRDefault="00C42889" w:rsidP="00C42889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We anticipate our </w:t>
      </w:r>
      <w:r>
        <w:rPr>
          <w:rFonts w:ascii="Calibri" w:eastAsia="Times New Roman" w:hAnsi="Calibri" w:cs="Calibri"/>
          <w:color w:val="000000"/>
          <w:sz w:val="24"/>
          <w:szCs w:val="24"/>
        </w:rPr>
        <w:t>forensic pathologists’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caseload to be </w:t>
      </w:r>
      <w:r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 the NAME standard of 250 cases per year.</w:t>
      </w:r>
      <w:r w:rsidR="0023692B">
        <w:rPr>
          <w:rFonts w:ascii="Calibri" w:eastAsia="Times New Roman" w:hAnsi="Calibri" w:cs="Calibri"/>
          <w:color w:val="000000"/>
          <w:sz w:val="24"/>
          <w:szCs w:val="24"/>
        </w:rPr>
        <w:t xml:space="preserve"> Comp</w:t>
      </w:r>
      <w:r w:rsidR="002F7DB1">
        <w:rPr>
          <w:rFonts w:ascii="Calibri" w:eastAsia="Times New Roman" w:hAnsi="Calibri" w:cs="Calibri"/>
          <w:color w:val="000000"/>
          <w:sz w:val="24"/>
          <w:szCs w:val="24"/>
        </w:rPr>
        <w:t>etitive salary</w:t>
      </w:r>
      <w:r w:rsidR="0023692B">
        <w:rPr>
          <w:rFonts w:ascii="Calibri" w:eastAsia="Times New Roman" w:hAnsi="Calibri" w:cs="Calibri"/>
          <w:color w:val="000000"/>
          <w:sz w:val="24"/>
          <w:szCs w:val="24"/>
        </w:rPr>
        <w:t xml:space="preserve"> based on experience. Health and retirement benefits included. Also, CME allowance provided.  Applications accepted now until position is filled.  </w:t>
      </w:r>
      <w:r w:rsidRPr="00C42889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14:paraId="3267B91F" w14:textId="59AB86A4" w:rsidR="0023692B" w:rsidRDefault="0023692B" w:rsidP="00C4288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person, Sarah Parsons, South Plains Forensic Pathology, P.O. Box 64813, Lubbock, Texas 79464-4813 or email at </w:t>
      </w:r>
      <w:hyperlink r:id="rId5" w:history="1">
        <w:r w:rsidRPr="004C2A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ThomasRParsonsMD@aol.com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3201AA" w14:textId="47CBF115" w:rsidR="0023692B" w:rsidRPr="00C42889" w:rsidRDefault="0023692B" w:rsidP="00C4288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58159" w14:textId="77777777" w:rsidR="00C42889" w:rsidRDefault="00C42889"/>
    <w:sectPr w:rsidR="00C4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9"/>
    <w:rsid w:val="0023692B"/>
    <w:rsid w:val="002F7DB1"/>
    <w:rsid w:val="00323407"/>
    <w:rsid w:val="00531176"/>
    <w:rsid w:val="0072796D"/>
    <w:rsid w:val="0079643A"/>
    <w:rsid w:val="00C42889"/>
    <w:rsid w:val="00C96810"/>
    <w:rsid w:val="00EE2801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E09"/>
  <w15:chartTrackingRefBased/>
  <w15:docId w15:val="{E66D6395-BB4C-459A-994A-4A2ACA4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omasRParsonsMD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85C9-79E1-4A56-A88F-214D342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Denise McNally</cp:lastModifiedBy>
  <cp:revision>2</cp:revision>
  <cp:lastPrinted>2018-11-21T15:20:00Z</cp:lastPrinted>
  <dcterms:created xsi:type="dcterms:W3CDTF">2018-12-13T15:53:00Z</dcterms:created>
  <dcterms:modified xsi:type="dcterms:W3CDTF">2018-12-13T15:53:00Z</dcterms:modified>
</cp:coreProperties>
</file>